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FA120" w14:textId="1B854096" w:rsidR="00623384" w:rsidRDefault="00623384" w:rsidP="00983A8C">
      <w:pPr>
        <w:rPr>
          <w:b/>
          <w:bCs/>
          <w:u w:val="single"/>
        </w:rPr>
      </w:pPr>
    </w:p>
    <w:p w14:paraId="620B8CFD" w14:textId="702C9F39" w:rsidR="00623384" w:rsidRDefault="00623384" w:rsidP="00983A8C">
      <w:pPr>
        <w:rPr>
          <w:b/>
          <w:bCs/>
          <w:u w:val="single"/>
        </w:rPr>
      </w:pPr>
    </w:p>
    <w:p w14:paraId="7AE53B53" w14:textId="79BE6370" w:rsidR="00623384" w:rsidRDefault="00623384" w:rsidP="00623384">
      <w:pPr>
        <w:jc w:val="center"/>
        <w:rPr>
          <w:rFonts w:ascii="Arial" w:hAnsi="Arial" w:cs="Arial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Pr="00623384">
        <w:rPr>
          <w:rFonts w:ascii="Arial" w:hAnsi="Arial" w:cs="Arial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PROTOCOLO DE ACTUACION ANTE SOSPECHA O CONFIRMACION DE CASOS COVID-19</w:t>
      </w:r>
      <w:r>
        <w:rPr>
          <w:rFonts w:ascii="Arial" w:hAnsi="Arial" w:cs="Arial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</w:p>
    <w:p w14:paraId="17F9A7B1" w14:textId="77777777" w:rsidR="00623384" w:rsidRPr="00623384" w:rsidRDefault="00623384" w:rsidP="00623384">
      <w:pPr>
        <w:jc w:val="center"/>
        <w:rPr>
          <w:rFonts w:ascii="Arial" w:hAnsi="Arial" w:cs="Arial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3F80DD" w14:textId="56ED7D1C" w:rsidR="00623384" w:rsidRPr="00623384" w:rsidRDefault="00623384" w:rsidP="00623384">
      <w:pPr>
        <w:jc w:val="center"/>
        <w:rPr>
          <w:rFonts w:ascii="Arial" w:hAnsi="Arial" w:cs="Arial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3384">
        <w:rPr>
          <w:rFonts w:ascii="Arial" w:hAnsi="Arial" w:cs="Arial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LICEO POLIVANTE MARIA WARD DE SAN IGNACIO</w:t>
      </w:r>
    </w:p>
    <w:p w14:paraId="780708E0" w14:textId="40EC60A0" w:rsidR="00623384" w:rsidRDefault="00623384" w:rsidP="00983A8C">
      <w:pPr>
        <w:rPr>
          <w:b/>
          <w:bCs/>
          <w:u w:val="single"/>
        </w:rPr>
      </w:pPr>
    </w:p>
    <w:p w14:paraId="4743BFA7" w14:textId="1CD5BE43" w:rsidR="00623384" w:rsidRDefault="00B71F05" w:rsidP="00B71F05">
      <w:pPr>
        <w:jc w:val="center"/>
        <w:rPr>
          <w:b/>
          <w:bCs/>
          <w:u w:val="single"/>
        </w:rPr>
      </w:pPr>
      <w:r w:rsidRPr="00623384">
        <w:rPr>
          <w:noProof/>
        </w:rPr>
        <w:drawing>
          <wp:inline distT="0" distB="0" distL="0" distR="0" wp14:anchorId="4EF0D0C7" wp14:editId="0786443A">
            <wp:extent cx="1569720" cy="181154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25" cy="1825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BBBC1" w14:textId="0A2E970F" w:rsidR="00623384" w:rsidRDefault="00623384" w:rsidP="00983A8C">
      <w:pPr>
        <w:rPr>
          <w:b/>
          <w:bCs/>
          <w:u w:val="single"/>
        </w:rPr>
      </w:pPr>
    </w:p>
    <w:p w14:paraId="3865D9EA" w14:textId="3728FC8E" w:rsidR="00623384" w:rsidRPr="00623384" w:rsidRDefault="00623384" w:rsidP="00623384">
      <w:pPr>
        <w:jc w:val="center"/>
      </w:pPr>
    </w:p>
    <w:p w14:paraId="31F2633A" w14:textId="3AD57672" w:rsidR="00623384" w:rsidRDefault="00623384" w:rsidP="00983A8C">
      <w:pPr>
        <w:rPr>
          <w:b/>
          <w:bCs/>
          <w:u w:val="single"/>
        </w:rPr>
      </w:pPr>
    </w:p>
    <w:p w14:paraId="2A2DCD1B" w14:textId="3A22488B" w:rsidR="00623384" w:rsidRDefault="00623384" w:rsidP="00983A8C">
      <w:pPr>
        <w:rPr>
          <w:b/>
          <w:bCs/>
          <w:u w:val="single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2470"/>
        <w:gridCol w:w="2184"/>
        <w:gridCol w:w="2915"/>
        <w:gridCol w:w="1548"/>
      </w:tblGrid>
      <w:tr w:rsidR="00623384" w14:paraId="5D80942B" w14:textId="77777777" w:rsidTr="00623384">
        <w:tc>
          <w:tcPr>
            <w:tcW w:w="2496" w:type="dxa"/>
          </w:tcPr>
          <w:p w14:paraId="6A24531B" w14:textId="33820106" w:rsidR="00623384" w:rsidRPr="00623384" w:rsidRDefault="00623384" w:rsidP="00623384">
            <w:pPr>
              <w:jc w:val="center"/>
              <w:rPr>
                <w:b/>
                <w:bCs/>
              </w:rPr>
            </w:pPr>
            <w:r w:rsidRPr="00623384">
              <w:rPr>
                <w:b/>
                <w:bCs/>
              </w:rPr>
              <w:t>ELABORADO POR</w:t>
            </w:r>
          </w:p>
        </w:tc>
        <w:tc>
          <w:tcPr>
            <w:tcW w:w="2207" w:type="dxa"/>
          </w:tcPr>
          <w:p w14:paraId="0E951019" w14:textId="286BC875" w:rsidR="00623384" w:rsidRPr="00623384" w:rsidRDefault="00623384" w:rsidP="00623384">
            <w:pPr>
              <w:jc w:val="center"/>
              <w:rPr>
                <w:b/>
                <w:bCs/>
              </w:rPr>
            </w:pPr>
            <w:r w:rsidRPr="00623384">
              <w:rPr>
                <w:b/>
                <w:bCs/>
              </w:rPr>
              <w:t>REVISADO POR</w:t>
            </w:r>
          </w:p>
        </w:tc>
        <w:tc>
          <w:tcPr>
            <w:tcW w:w="2952" w:type="dxa"/>
          </w:tcPr>
          <w:p w14:paraId="07974808" w14:textId="49F5FFDA" w:rsidR="00623384" w:rsidRPr="00623384" w:rsidRDefault="00623384" w:rsidP="00623384">
            <w:pPr>
              <w:jc w:val="center"/>
              <w:rPr>
                <w:b/>
                <w:bCs/>
              </w:rPr>
            </w:pPr>
            <w:r w:rsidRPr="00623384">
              <w:rPr>
                <w:b/>
                <w:bCs/>
              </w:rPr>
              <w:t>APROBADO POR</w:t>
            </w:r>
          </w:p>
        </w:tc>
        <w:tc>
          <w:tcPr>
            <w:tcW w:w="1462" w:type="dxa"/>
          </w:tcPr>
          <w:p w14:paraId="2A1A1B74" w14:textId="77777777" w:rsidR="00623384" w:rsidRDefault="00623384" w:rsidP="00623384">
            <w:pPr>
              <w:jc w:val="center"/>
              <w:rPr>
                <w:b/>
                <w:bCs/>
              </w:rPr>
            </w:pPr>
            <w:r w:rsidRPr="00623384">
              <w:rPr>
                <w:b/>
                <w:bCs/>
              </w:rPr>
              <w:t>FECHA</w:t>
            </w:r>
            <w:r w:rsidR="000E1917">
              <w:rPr>
                <w:b/>
                <w:bCs/>
              </w:rPr>
              <w:t xml:space="preserve"> ELABORACION </w:t>
            </w:r>
          </w:p>
          <w:p w14:paraId="51B3102E" w14:textId="501E473C" w:rsidR="000E1917" w:rsidRPr="00623384" w:rsidRDefault="000E1917" w:rsidP="006233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13/04/2022</w:t>
            </w:r>
          </w:p>
        </w:tc>
      </w:tr>
      <w:tr w:rsidR="00623384" w14:paraId="3CDB1386" w14:textId="77777777" w:rsidTr="00623384">
        <w:tc>
          <w:tcPr>
            <w:tcW w:w="2496" w:type="dxa"/>
          </w:tcPr>
          <w:p w14:paraId="28C11F32" w14:textId="377BD775" w:rsidR="00623384" w:rsidRPr="00623384" w:rsidRDefault="00623384" w:rsidP="00623384">
            <w:pPr>
              <w:jc w:val="center"/>
            </w:pPr>
            <w:r w:rsidRPr="00623384">
              <w:t>Marcelo Retamal Mora</w:t>
            </w:r>
          </w:p>
        </w:tc>
        <w:tc>
          <w:tcPr>
            <w:tcW w:w="2207" w:type="dxa"/>
          </w:tcPr>
          <w:p w14:paraId="13D69862" w14:textId="3EF78E05" w:rsidR="00623384" w:rsidRPr="00623384" w:rsidRDefault="00623384" w:rsidP="00623384">
            <w:pPr>
              <w:jc w:val="center"/>
            </w:pPr>
            <w:r w:rsidRPr="00623384">
              <w:t>Jorge Vásquez</w:t>
            </w:r>
            <w:r w:rsidR="00563525">
              <w:t xml:space="preserve"> Jara</w:t>
            </w:r>
          </w:p>
        </w:tc>
        <w:tc>
          <w:tcPr>
            <w:tcW w:w="2952" w:type="dxa"/>
          </w:tcPr>
          <w:p w14:paraId="2AA0AB90" w14:textId="2BF05602" w:rsidR="00623384" w:rsidRPr="00623384" w:rsidRDefault="00623384" w:rsidP="00623384">
            <w:pPr>
              <w:jc w:val="center"/>
            </w:pPr>
            <w:r w:rsidRPr="00623384">
              <w:t>Jacqueline Gajardo</w:t>
            </w:r>
            <w:r w:rsidR="00563525">
              <w:t xml:space="preserve"> Fuentes</w:t>
            </w:r>
          </w:p>
        </w:tc>
        <w:tc>
          <w:tcPr>
            <w:tcW w:w="1462" w:type="dxa"/>
            <w:vMerge w:val="restart"/>
          </w:tcPr>
          <w:p w14:paraId="3C41B78A" w14:textId="77777777" w:rsidR="0004496A" w:rsidRDefault="0004496A" w:rsidP="00983A8C">
            <w:pPr>
              <w:rPr>
                <w:b/>
                <w:bCs/>
                <w:u w:val="single"/>
              </w:rPr>
            </w:pPr>
          </w:p>
          <w:p w14:paraId="03F27631" w14:textId="77777777" w:rsidR="0004496A" w:rsidRPr="000E1917" w:rsidRDefault="0004496A" w:rsidP="00983A8C">
            <w:pPr>
              <w:rPr>
                <w:b/>
                <w:bCs/>
              </w:rPr>
            </w:pPr>
            <w:r w:rsidRPr="000E1917">
              <w:rPr>
                <w:b/>
                <w:bCs/>
              </w:rPr>
              <w:t xml:space="preserve">Fecha de </w:t>
            </w:r>
            <w:r w:rsidR="000E1917" w:rsidRPr="000E1917">
              <w:rPr>
                <w:b/>
                <w:bCs/>
              </w:rPr>
              <w:t>Actualización</w:t>
            </w:r>
          </w:p>
          <w:p w14:paraId="0DEBAC93" w14:textId="77777777" w:rsidR="000E1917" w:rsidRPr="000E1917" w:rsidRDefault="000E1917" w:rsidP="00983A8C">
            <w:pPr>
              <w:rPr>
                <w:b/>
                <w:bCs/>
              </w:rPr>
            </w:pPr>
          </w:p>
          <w:p w14:paraId="70E2837C" w14:textId="5D07BE90" w:rsidR="000E1917" w:rsidRDefault="000E1917" w:rsidP="00983A8C">
            <w:pPr>
              <w:rPr>
                <w:b/>
                <w:bCs/>
                <w:u w:val="single"/>
              </w:rPr>
            </w:pPr>
            <w:r w:rsidRPr="000E1917">
              <w:rPr>
                <w:b/>
                <w:bCs/>
              </w:rPr>
              <w:t>03/08/2022</w:t>
            </w:r>
          </w:p>
        </w:tc>
      </w:tr>
      <w:tr w:rsidR="00623384" w14:paraId="2F118480" w14:textId="77777777" w:rsidTr="00623384">
        <w:tc>
          <w:tcPr>
            <w:tcW w:w="2496" w:type="dxa"/>
          </w:tcPr>
          <w:p w14:paraId="3B88CFAD" w14:textId="64394E08" w:rsidR="00623384" w:rsidRPr="00623384" w:rsidRDefault="00623384" w:rsidP="00623384">
            <w:pPr>
              <w:jc w:val="center"/>
            </w:pPr>
            <w:r w:rsidRPr="00623384">
              <w:t xml:space="preserve">Ing. en </w:t>
            </w:r>
            <w:r w:rsidR="004B3D06" w:rsidRPr="00623384">
              <w:t>Prevención</w:t>
            </w:r>
            <w:r w:rsidRPr="00623384">
              <w:t xml:space="preserve"> de Riesgos</w:t>
            </w:r>
          </w:p>
        </w:tc>
        <w:tc>
          <w:tcPr>
            <w:tcW w:w="2207" w:type="dxa"/>
          </w:tcPr>
          <w:p w14:paraId="0A93EB14" w14:textId="567F8FB3" w:rsidR="00623384" w:rsidRPr="00623384" w:rsidRDefault="00623384" w:rsidP="00623384">
            <w:pPr>
              <w:jc w:val="center"/>
            </w:pPr>
            <w:r w:rsidRPr="00623384">
              <w:t>Jefe de UTP</w:t>
            </w:r>
          </w:p>
        </w:tc>
        <w:tc>
          <w:tcPr>
            <w:tcW w:w="2952" w:type="dxa"/>
          </w:tcPr>
          <w:p w14:paraId="67AE1FD3" w14:textId="5CC3805E" w:rsidR="00623384" w:rsidRPr="00623384" w:rsidRDefault="00623384" w:rsidP="00623384">
            <w:pPr>
              <w:jc w:val="center"/>
            </w:pPr>
            <w:r w:rsidRPr="00623384">
              <w:t>Directora</w:t>
            </w:r>
          </w:p>
        </w:tc>
        <w:tc>
          <w:tcPr>
            <w:tcW w:w="1462" w:type="dxa"/>
            <w:vMerge/>
          </w:tcPr>
          <w:p w14:paraId="1E07DF62" w14:textId="77777777" w:rsidR="00623384" w:rsidRDefault="00623384" w:rsidP="00983A8C">
            <w:pPr>
              <w:rPr>
                <w:b/>
                <w:bCs/>
                <w:u w:val="single"/>
              </w:rPr>
            </w:pPr>
          </w:p>
        </w:tc>
      </w:tr>
      <w:tr w:rsidR="00623384" w14:paraId="7F344188" w14:textId="77777777" w:rsidTr="00623384">
        <w:tc>
          <w:tcPr>
            <w:tcW w:w="2496" w:type="dxa"/>
          </w:tcPr>
          <w:p w14:paraId="7DD1EEBF" w14:textId="77777777" w:rsidR="00623384" w:rsidRPr="00623384" w:rsidRDefault="00623384" w:rsidP="00623384">
            <w:pPr>
              <w:jc w:val="center"/>
            </w:pPr>
            <w:r w:rsidRPr="00623384">
              <w:t>Firma</w:t>
            </w:r>
          </w:p>
          <w:p w14:paraId="7EF5F891" w14:textId="77777777" w:rsidR="00623384" w:rsidRPr="00623384" w:rsidRDefault="00623384" w:rsidP="00623384">
            <w:pPr>
              <w:jc w:val="center"/>
            </w:pPr>
          </w:p>
          <w:p w14:paraId="4E14EA6E" w14:textId="79C112AA" w:rsidR="00623384" w:rsidRPr="00623384" w:rsidRDefault="00623384" w:rsidP="00623384">
            <w:pPr>
              <w:jc w:val="center"/>
            </w:pPr>
          </w:p>
        </w:tc>
        <w:tc>
          <w:tcPr>
            <w:tcW w:w="2207" w:type="dxa"/>
          </w:tcPr>
          <w:p w14:paraId="13726630" w14:textId="53207156" w:rsidR="00623384" w:rsidRPr="00623384" w:rsidRDefault="00623384" w:rsidP="00623384">
            <w:pPr>
              <w:jc w:val="center"/>
            </w:pPr>
            <w:r w:rsidRPr="00623384">
              <w:t>Firma</w:t>
            </w:r>
          </w:p>
        </w:tc>
        <w:tc>
          <w:tcPr>
            <w:tcW w:w="2952" w:type="dxa"/>
          </w:tcPr>
          <w:p w14:paraId="3B837D4A" w14:textId="1EA8CC42" w:rsidR="00623384" w:rsidRPr="00623384" w:rsidRDefault="00623384" w:rsidP="00623384">
            <w:pPr>
              <w:jc w:val="center"/>
            </w:pPr>
            <w:r w:rsidRPr="00623384">
              <w:t>Firma</w:t>
            </w:r>
          </w:p>
          <w:p w14:paraId="0D57CA0B" w14:textId="77777777" w:rsidR="00623384" w:rsidRPr="00623384" w:rsidRDefault="00623384" w:rsidP="00623384">
            <w:pPr>
              <w:jc w:val="center"/>
            </w:pPr>
          </w:p>
          <w:p w14:paraId="10A6621D" w14:textId="77777777" w:rsidR="00623384" w:rsidRPr="00623384" w:rsidRDefault="00623384" w:rsidP="00623384">
            <w:pPr>
              <w:jc w:val="center"/>
            </w:pPr>
          </w:p>
          <w:p w14:paraId="26C70C51" w14:textId="7BEEBBC5" w:rsidR="00623384" w:rsidRPr="00623384" w:rsidRDefault="00623384" w:rsidP="00623384">
            <w:pPr>
              <w:jc w:val="center"/>
            </w:pPr>
          </w:p>
        </w:tc>
        <w:tc>
          <w:tcPr>
            <w:tcW w:w="1462" w:type="dxa"/>
            <w:vMerge/>
          </w:tcPr>
          <w:p w14:paraId="3D3040D7" w14:textId="77777777" w:rsidR="00623384" w:rsidRDefault="00623384" w:rsidP="00983A8C">
            <w:pPr>
              <w:rPr>
                <w:b/>
                <w:bCs/>
                <w:u w:val="single"/>
              </w:rPr>
            </w:pPr>
          </w:p>
        </w:tc>
      </w:tr>
    </w:tbl>
    <w:p w14:paraId="5045DE21" w14:textId="23676577" w:rsidR="00623384" w:rsidRDefault="00623384" w:rsidP="00983A8C">
      <w:pPr>
        <w:rPr>
          <w:b/>
          <w:bCs/>
          <w:u w:val="single"/>
        </w:rPr>
      </w:pPr>
    </w:p>
    <w:p w14:paraId="50AC5907" w14:textId="7EE0305D" w:rsidR="00623384" w:rsidRDefault="00623384" w:rsidP="00983A8C">
      <w:pPr>
        <w:rPr>
          <w:b/>
          <w:bCs/>
          <w:u w:val="single"/>
        </w:rPr>
      </w:pPr>
    </w:p>
    <w:p w14:paraId="79AC6348" w14:textId="6569B8F7" w:rsidR="00623384" w:rsidRDefault="00623384" w:rsidP="00983A8C">
      <w:pPr>
        <w:rPr>
          <w:b/>
          <w:bCs/>
          <w:u w:val="single"/>
        </w:rPr>
      </w:pPr>
    </w:p>
    <w:p w14:paraId="39480DF6" w14:textId="1C4C6618" w:rsidR="00623384" w:rsidRDefault="00623384" w:rsidP="00983A8C">
      <w:pPr>
        <w:rPr>
          <w:b/>
          <w:bCs/>
          <w:u w:val="single"/>
        </w:rPr>
      </w:pPr>
    </w:p>
    <w:p w14:paraId="55C58943" w14:textId="77777777" w:rsidR="00623384" w:rsidRPr="00941754" w:rsidRDefault="00623384" w:rsidP="00983A8C">
      <w:pPr>
        <w:rPr>
          <w:b/>
          <w:bCs/>
          <w:u w:val="single"/>
        </w:rPr>
      </w:pPr>
    </w:p>
    <w:p w14:paraId="65B189C2" w14:textId="5BFCC9C4" w:rsidR="00B71F05" w:rsidRDefault="00B71F05" w:rsidP="004B21DE">
      <w:pPr>
        <w:jc w:val="both"/>
        <w:rPr>
          <w:rFonts w:cstheme="minorHAnsi"/>
          <w:b/>
          <w:bCs/>
        </w:rPr>
      </w:pPr>
    </w:p>
    <w:p w14:paraId="0BD53A13" w14:textId="50681452" w:rsidR="00B71F05" w:rsidRDefault="00B71F05" w:rsidP="004B21DE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INTRODUCCION:</w:t>
      </w:r>
    </w:p>
    <w:p w14:paraId="279EF35A" w14:textId="1B82C8EF" w:rsidR="00B71F05" w:rsidRPr="00B71F05" w:rsidRDefault="00B71F05" w:rsidP="00B71F05">
      <w:pPr>
        <w:jc w:val="both"/>
        <w:rPr>
          <w:rFonts w:cstheme="minorHAnsi"/>
          <w:lang w:bidi="es-ES"/>
        </w:rPr>
      </w:pPr>
      <w:r w:rsidRPr="00B71F05">
        <w:rPr>
          <w:rFonts w:cstheme="minorHAnsi"/>
          <w:lang w:bidi="es-ES"/>
        </w:rPr>
        <w:t>Los coronavirus (</w:t>
      </w:r>
      <w:proofErr w:type="spellStart"/>
      <w:r w:rsidRPr="00B71F05">
        <w:rPr>
          <w:rFonts w:cstheme="minorHAnsi"/>
          <w:lang w:bidi="es-ES"/>
        </w:rPr>
        <w:t>CoV</w:t>
      </w:r>
      <w:proofErr w:type="spellEnd"/>
      <w:r w:rsidRPr="00B71F05">
        <w:rPr>
          <w:rFonts w:cstheme="minorHAnsi"/>
          <w:lang w:bidi="es-ES"/>
        </w:rPr>
        <w:t>) son una gran familia de virus zoonóticos que causan enfermedades que van desde el resfriado común (como, por ejemplo: coronavirusHKU1, NL63, 229E y OC43) hasta enfermedades más graves, como él (MERS-CoV)</w:t>
      </w:r>
      <w:r w:rsidRPr="00B71F05">
        <w:rPr>
          <w:rFonts w:cstheme="minorHAnsi"/>
          <w:vertAlign w:val="superscript"/>
          <w:lang w:bidi="es-ES"/>
        </w:rPr>
        <w:t xml:space="preserve"> </w:t>
      </w:r>
      <w:r w:rsidRPr="00B71F05">
        <w:rPr>
          <w:rFonts w:cstheme="minorHAnsi"/>
          <w:lang w:bidi="es-ES"/>
        </w:rPr>
        <w:t>y el (SARS-</w:t>
      </w:r>
      <w:proofErr w:type="spellStart"/>
      <w:r w:rsidRPr="00B71F05">
        <w:rPr>
          <w:rFonts w:cstheme="minorHAnsi"/>
          <w:lang w:bidi="es-ES"/>
        </w:rPr>
        <w:t>CoV</w:t>
      </w:r>
      <w:proofErr w:type="spellEnd"/>
      <w:r w:rsidRPr="00B71F05">
        <w:rPr>
          <w:rFonts w:cstheme="minorHAnsi"/>
          <w:lang w:bidi="es-ES"/>
        </w:rPr>
        <w:t>). Dentro de este último espectro, el 31 de diciembre del 2019 apareció un nuevo coronavirus denominado 2019-nCoV.</w:t>
      </w:r>
    </w:p>
    <w:p w14:paraId="0F4B3047" w14:textId="77777777" w:rsidR="00B71F05" w:rsidRDefault="00B71F05" w:rsidP="00B71F05">
      <w:pPr>
        <w:jc w:val="both"/>
        <w:rPr>
          <w:rFonts w:cstheme="minorHAnsi"/>
          <w:lang w:bidi="es-ES"/>
        </w:rPr>
      </w:pPr>
      <w:r w:rsidRPr="00B71F05">
        <w:rPr>
          <w:rFonts w:cstheme="minorHAnsi"/>
          <w:lang w:bidi="es-ES"/>
        </w:rPr>
        <w:t>El coronavirus se transmite principalmente de persona a persona. Una persona portadora del virus lo elimina al toser, estornudar o hablar, ya que, el virus está presente en las secreciones de la vía aérea.</w:t>
      </w:r>
    </w:p>
    <w:p w14:paraId="17EA9DE9" w14:textId="5287C219" w:rsidR="00B71F05" w:rsidRPr="00B71F05" w:rsidRDefault="00B71F05" w:rsidP="00B71F05">
      <w:pPr>
        <w:jc w:val="both"/>
        <w:rPr>
          <w:rFonts w:cstheme="minorHAnsi"/>
          <w:lang w:bidi="es-ES"/>
        </w:rPr>
      </w:pPr>
      <w:r w:rsidRPr="00B71F05">
        <w:rPr>
          <w:rFonts w:cstheme="minorHAnsi"/>
          <w:lang w:bidi="es-ES"/>
        </w:rPr>
        <w:t xml:space="preserve"> Estas gotitas pueden llegar a la boca o la nariz de las personas que estén cerca y así ser inhaladas hacia los pulmones. Este virus tiene un periodo de incubación de 2 a 14 días. </w:t>
      </w:r>
    </w:p>
    <w:p w14:paraId="43E06767" w14:textId="77777777" w:rsidR="00B71F05" w:rsidRDefault="00B71F05" w:rsidP="004B21DE">
      <w:pPr>
        <w:jc w:val="both"/>
        <w:rPr>
          <w:rFonts w:cstheme="minorHAnsi"/>
          <w:b/>
          <w:bCs/>
        </w:rPr>
      </w:pPr>
    </w:p>
    <w:p w14:paraId="3C193E8C" w14:textId="44F4280E" w:rsidR="00356DA3" w:rsidRPr="004B21DE" w:rsidRDefault="00287A3F" w:rsidP="004B21DE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1.</w:t>
      </w:r>
      <w:r w:rsidR="00356DA3" w:rsidRPr="004B21DE">
        <w:rPr>
          <w:rFonts w:cstheme="minorHAnsi"/>
          <w:b/>
          <w:bCs/>
        </w:rPr>
        <w:t>OBJETIVO.</w:t>
      </w:r>
    </w:p>
    <w:p w14:paraId="1AA75015" w14:textId="7572E279" w:rsidR="00356DA3" w:rsidRPr="00356DA3" w:rsidRDefault="00356DA3" w:rsidP="004B21DE">
      <w:pPr>
        <w:jc w:val="both"/>
        <w:rPr>
          <w:rFonts w:cstheme="minorHAnsi"/>
        </w:rPr>
      </w:pPr>
      <w:r>
        <w:rPr>
          <w:rFonts w:cstheme="minorHAnsi"/>
        </w:rPr>
        <w:t>El presente protocolo tiene por objetivo, actuar de manera rápida y oportuna frente a casos de sospecha</w:t>
      </w:r>
      <w:r w:rsidR="00983A8C">
        <w:rPr>
          <w:rFonts w:cstheme="minorHAnsi"/>
        </w:rPr>
        <w:t xml:space="preserve"> o </w:t>
      </w:r>
      <w:r>
        <w:rPr>
          <w:rFonts w:cstheme="minorHAnsi"/>
        </w:rPr>
        <w:t>contagio de la enfermedad Covid-19, en nuestro establecimiento educacional</w:t>
      </w:r>
      <w:r w:rsidR="004B21DE">
        <w:rPr>
          <w:rFonts w:cstheme="minorHAnsi"/>
        </w:rPr>
        <w:t xml:space="preserve"> considerando todas las medidas </w:t>
      </w:r>
      <w:r w:rsidR="000F4240">
        <w:rPr>
          <w:rFonts w:cstheme="minorHAnsi"/>
        </w:rPr>
        <w:t xml:space="preserve">de </w:t>
      </w:r>
      <w:r w:rsidR="0093027F">
        <w:rPr>
          <w:rFonts w:cstheme="minorHAnsi"/>
        </w:rPr>
        <w:t>prevención</w:t>
      </w:r>
      <w:r w:rsidR="000F4240">
        <w:rPr>
          <w:rFonts w:cstheme="minorHAnsi"/>
        </w:rPr>
        <w:t xml:space="preserve"> y </w:t>
      </w:r>
      <w:r w:rsidR="004B21DE">
        <w:rPr>
          <w:rFonts w:cstheme="minorHAnsi"/>
        </w:rPr>
        <w:t>seguridad en su ejecución.</w:t>
      </w:r>
    </w:p>
    <w:p w14:paraId="6428BD97" w14:textId="7D0B64D8" w:rsidR="00356DA3" w:rsidRPr="004B21DE" w:rsidRDefault="00287A3F" w:rsidP="004B21DE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2.</w:t>
      </w:r>
      <w:r w:rsidR="004B21DE" w:rsidRPr="004B21DE">
        <w:rPr>
          <w:rFonts w:cstheme="minorHAnsi"/>
          <w:b/>
          <w:bCs/>
        </w:rPr>
        <w:t>RESPONSABLE</w:t>
      </w:r>
      <w:r w:rsidR="004B21DE">
        <w:rPr>
          <w:rFonts w:cstheme="minorHAnsi"/>
          <w:b/>
          <w:bCs/>
        </w:rPr>
        <w:t>S</w:t>
      </w:r>
      <w:r w:rsidR="004B21DE" w:rsidRPr="004B21DE">
        <w:rPr>
          <w:rFonts w:cstheme="minorHAnsi"/>
          <w:b/>
          <w:bCs/>
        </w:rPr>
        <w:t>.</w:t>
      </w:r>
    </w:p>
    <w:p w14:paraId="317D06A0" w14:textId="43D8638E" w:rsidR="004B21DE" w:rsidRDefault="004B21DE" w:rsidP="004B21DE">
      <w:pPr>
        <w:jc w:val="both"/>
        <w:rPr>
          <w:rFonts w:cstheme="minorHAnsi"/>
        </w:rPr>
      </w:pPr>
      <w:r>
        <w:rPr>
          <w:rFonts w:cstheme="minorHAnsi"/>
        </w:rPr>
        <w:t xml:space="preserve">El encargado de activar el </w:t>
      </w:r>
      <w:r w:rsidR="0093027F">
        <w:rPr>
          <w:rFonts w:cstheme="minorHAnsi"/>
        </w:rPr>
        <w:t>protocolo</w:t>
      </w:r>
      <w:r>
        <w:rPr>
          <w:rFonts w:cstheme="minorHAnsi"/>
        </w:rPr>
        <w:t xml:space="preserve"> </w:t>
      </w:r>
      <w:r w:rsidR="00325463">
        <w:rPr>
          <w:rFonts w:cstheme="minorHAnsi"/>
        </w:rPr>
        <w:t>será</w:t>
      </w:r>
      <w:r>
        <w:rPr>
          <w:rFonts w:cstheme="minorHAnsi"/>
        </w:rPr>
        <w:t xml:space="preserve"> </w:t>
      </w:r>
      <w:r w:rsidR="00325463">
        <w:rPr>
          <w:rFonts w:cstheme="minorHAnsi"/>
        </w:rPr>
        <w:t>el</w:t>
      </w:r>
      <w:r>
        <w:rPr>
          <w:rFonts w:cstheme="minorHAnsi"/>
        </w:rPr>
        <w:t xml:space="preserve"> </w:t>
      </w:r>
      <w:r w:rsidR="00B10145">
        <w:rPr>
          <w:rFonts w:cstheme="minorHAnsi"/>
        </w:rPr>
        <w:t>trabajador</w:t>
      </w:r>
      <w:r w:rsidR="00325463">
        <w:rPr>
          <w:rFonts w:cstheme="minorHAnsi"/>
        </w:rPr>
        <w:t xml:space="preserve"> designado</w:t>
      </w:r>
      <w:r>
        <w:rPr>
          <w:rFonts w:cstheme="minorHAnsi"/>
        </w:rPr>
        <w:t xml:space="preserve"> por </w:t>
      </w:r>
      <w:r w:rsidR="00325463">
        <w:rPr>
          <w:rFonts w:cstheme="minorHAnsi"/>
        </w:rPr>
        <w:t>la dirección de nuestro colegio</w:t>
      </w:r>
      <w:r w:rsidR="00287A3F">
        <w:rPr>
          <w:rFonts w:cstheme="minorHAnsi"/>
        </w:rPr>
        <w:t>:</w:t>
      </w:r>
    </w:p>
    <w:p w14:paraId="4BCACD4F" w14:textId="6D581BE4" w:rsidR="00325463" w:rsidRPr="00325463" w:rsidRDefault="00325463" w:rsidP="004B21DE">
      <w:pPr>
        <w:jc w:val="both"/>
        <w:rPr>
          <w:rFonts w:cstheme="minorHAnsi"/>
          <w:u w:val="single"/>
        </w:rPr>
      </w:pPr>
      <w:r w:rsidRPr="00325463">
        <w:rPr>
          <w:rFonts w:cstheme="minorHAnsi"/>
          <w:u w:val="single"/>
        </w:rPr>
        <w:t xml:space="preserve">Sr. </w:t>
      </w:r>
      <w:r w:rsidR="00B10145">
        <w:rPr>
          <w:rFonts w:cstheme="minorHAnsi"/>
          <w:u w:val="single"/>
        </w:rPr>
        <w:t>Diego Lira Godoy</w:t>
      </w:r>
    </w:p>
    <w:p w14:paraId="2F5702E5" w14:textId="68FBF428" w:rsidR="004B21DE" w:rsidRPr="00287A3F" w:rsidRDefault="00022315" w:rsidP="00287A3F">
      <w:pPr>
        <w:pStyle w:val="Prrafodelista"/>
        <w:numPr>
          <w:ilvl w:val="0"/>
          <w:numId w:val="12"/>
        </w:numPr>
        <w:jc w:val="both"/>
        <w:rPr>
          <w:rFonts w:cstheme="minorHAnsi"/>
        </w:rPr>
      </w:pPr>
      <w:r w:rsidRPr="00287A3F">
        <w:rPr>
          <w:rFonts w:cstheme="minorHAnsi"/>
        </w:rPr>
        <w:t>Ciclo Inicial</w:t>
      </w:r>
    </w:p>
    <w:p w14:paraId="101937B1" w14:textId="24D29E51" w:rsidR="004B21DE" w:rsidRPr="00287A3F" w:rsidRDefault="00022315" w:rsidP="00287A3F">
      <w:pPr>
        <w:pStyle w:val="Prrafodelista"/>
        <w:numPr>
          <w:ilvl w:val="0"/>
          <w:numId w:val="12"/>
        </w:numPr>
        <w:jc w:val="both"/>
        <w:rPr>
          <w:rFonts w:cstheme="minorHAnsi"/>
        </w:rPr>
      </w:pPr>
      <w:r w:rsidRPr="00287A3F">
        <w:rPr>
          <w:rFonts w:cstheme="minorHAnsi"/>
        </w:rPr>
        <w:t>Ciclo Básico</w:t>
      </w:r>
    </w:p>
    <w:p w14:paraId="62501D9F" w14:textId="11518BB2" w:rsidR="004B21DE" w:rsidRDefault="00022315" w:rsidP="00287A3F">
      <w:pPr>
        <w:pStyle w:val="Prrafodelista"/>
        <w:numPr>
          <w:ilvl w:val="0"/>
          <w:numId w:val="12"/>
        </w:numPr>
        <w:jc w:val="both"/>
        <w:rPr>
          <w:rFonts w:cstheme="minorHAnsi"/>
        </w:rPr>
      </w:pPr>
      <w:r w:rsidRPr="00287A3F">
        <w:rPr>
          <w:rFonts w:cstheme="minorHAnsi"/>
        </w:rPr>
        <w:t>Ciclo Medio</w:t>
      </w:r>
    </w:p>
    <w:p w14:paraId="0068DD0C" w14:textId="77777777" w:rsidR="00325463" w:rsidRPr="00287A3F" w:rsidRDefault="00325463" w:rsidP="00325463">
      <w:pPr>
        <w:pStyle w:val="Prrafodelista"/>
        <w:jc w:val="both"/>
        <w:rPr>
          <w:rFonts w:cstheme="minorHAnsi"/>
        </w:rPr>
      </w:pPr>
    </w:p>
    <w:p w14:paraId="61AADA56" w14:textId="12735EAB" w:rsidR="000F4240" w:rsidRPr="00287A3F" w:rsidRDefault="000F4240" w:rsidP="00287A3F">
      <w:pPr>
        <w:pStyle w:val="Prrafodelista"/>
        <w:numPr>
          <w:ilvl w:val="0"/>
          <w:numId w:val="12"/>
        </w:numPr>
        <w:jc w:val="both"/>
        <w:rPr>
          <w:rFonts w:cstheme="minorHAnsi"/>
        </w:rPr>
      </w:pPr>
      <w:r w:rsidRPr="00287A3F">
        <w:rPr>
          <w:rFonts w:cstheme="minorHAnsi"/>
        </w:rPr>
        <w:t>Encargado de Enfermería:</w:t>
      </w:r>
      <w:r w:rsidR="00082960" w:rsidRPr="00287A3F">
        <w:rPr>
          <w:rFonts w:cstheme="minorHAnsi"/>
        </w:rPr>
        <w:t xml:space="preserve"> </w:t>
      </w:r>
      <w:r w:rsidR="00CC3D21" w:rsidRPr="00287A3F">
        <w:rPr>
          <w:rFonts w:cstheme="minorHAnsi"/>
        </w:rPr>
        <w:t>, será la persona designada por el establecimiento</w:t>
      </w:r>
      <w:r w:rsidR="006E678F">
        <w:rPr>
          <w:rFonts w:cstheme="minorHAnsi"/>
        </w:rPr>
        <w:t xml:space="preserve"> para gestionar la comunicación directa con los padres y/o apoderados de los alumnos </w:t>
      </w:r>
      <w:r w:rsidR="00706608">
        <w:rPr>
          <w:rFonts w:cstheme="minorHAnsi"/>
        </w:rPr>
        <w:t>, para que acudan al colegio a retirar a sus estudiantes</w:t>
      </w:r>
      <w:r w:rsidR="00B71F05">
        <w:rPr>
          <w:rFonts w:cstheme="minorHAnsi"/>
        </w:rPr>
        <w:t>.</w:t>
      </w:r>
    </w:p>
    <w:p w14:paraId="34EC393E" w14:textId="0840CCED" w:rsidR="004B21DE" w:rsidRDefault="004B21DE" w:rsidP="004B21DE">
      <w:pPr>
        <w:jc w:val="both"/>
        <w:rPr>
          <w:rFonts w:cstheme="minorHAnsi"/>
        </w:rPr>
      </w:pPr>
    </w:p>
    <w:p w14:paraId="5A6912F5" w14:textId="0C09355F" w:rsidR="00325463" w:rsidRDefault="00325463" w:rsidP="004B21DE">
      <w:pPr>
        <w:jc w:val="both"/>
        <w:rPr>
          <w:rFonts w:cstheme="minorHAnsi"/>
        </w:rPr>
      </w:pPr>
    </w:p>
    <w:p w14:paraId="5851345C" w14:textId="3E5285C3" w:rsidR="00325463" w:rsidRDefault="00325463" w:rsidP="004B21DE">
      <w:pPr>
        <w:jc w:val="both"/>
        <w:rPr>
          <w:rFonts w:cstheme="minorHAnsi"/>
        </w:rPr>
      </w:pPr>
    </w:p>
    <w:p w14:paraId="7EE26998" w14:textId="4EF9F1AA" w:rsidR="00325463" w:rsidRDefault="00325463" w:rsidP="004B21DE">
      <w:pPr>
        <w:jc w:val="both"/>
        <w:rPr>
          <w:rFonts w:cstheme="minorHAnsi"/>
        </w:rPr>
      </w:pPr>
    </w:p>
    <w:p w14:paraId="65B8F3ED" w14:textId="0372BDE4" w:rsidR="00325463" w:rsidRDefault="00325463" w:rsidP="004B21DE">
      <w:pPr>
        <w:jc w:val="both"/>
        <w:rPr>
          <w:rFonts w:cstheme="minorHAnsi"/>
        </w:rPr>
      </w:pPr>
    </w:p>
    <w:p w14:paraId="63EB91CB" w14:textId="77777777" w:rsidR="00325463" w:rsidRPr="00356DA3" w:rsidRDefault="00325463" w:rsidP="004B21DE">
      <w:pPr>
        <w:jc w:val="both"/>
        <w:rPr>
          <w:rFonts w:cstheme="minorHAnsi"/>
        </w:rPr>
      </w:pPr>
    </w:p>
    <w:p w14:paraId="5D16DF90" w14:textId="662AE6F5" w:rsidR="00356DA3" w:rsidRDefault="00287A3F" w:rsidP="004B21DE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3.</w:t>
      </w:r>
      <w:r w:rsidR="00356DA3" w:rsidRPr="004B21DE">
        <w:rPr>
          <w:rFonts w:cstheme="minorHAnsi"/>
          <w:b/>
          <w:bCs/>
        </w:rPr>
        <w:t>ALCANCE.</w:t>
      </w:r>
    </w:p>
    <w:p w14:paraId="7DD3ADAD" w14:textId="70C24202" w:rsidR="004B21DE" w:rsidRPr="00623384" w:rsidRDefault="00F87867" w:rsidP="004B21DE">
      <w:pPr>
        <w:jc w:val="both"/>
        <w:rPr>
          <w:rFonts w:cstheme="minorHAnsi"/>
          <w:b/>
          <w:bCs/>
        </w:rPr>
      </w:pPr>
      <w:r>
        <w:rPr>
          <w:rFonts w:cstheme="minorHAnsi"/>
        </w:rPr>
        <w:t xml:space="preserve">Aplica a </w:t>
      </w:r>
      <w:r w:rsidR="004B21DE" w:rsidRPr="004B21DE">
        <w:rPr>
          <w:rFonts w:cstheme="minorHAnsi"/>
        </w:rPr>
        <w:t>Toda la comunidad educativa de</w:t>
      </w:r>
      <w:r w:rsidR="00623384">
        <w:rPr>
          <w:rFonts w:cstheme="minorHAnsi"/>
        </w:rPr>
        <w:t xml:space="preserve">l </w:t>
      </w:r>
      <w:r w:rsidR="00623384" w:rsidRPr="00623384">
        <w:rPr>
          <w:rFonts w:cstheme="minorHAnsi"/>
          <w:b/>
          <w:bCs/>
        </w:rPr>
        <w:t xml:space="preserve">Liceo Polivalente María Ward de San </w:t>
      </w:r>
      <w:r w:rsidR="00623384">
        <w:rPr>
          <w:rFonts w:cstheme="minorHAnsi"/>
          <w:b/>
          <w:bCs/>
        </w:rPr>
        <w:t>I</w:t>
      </w:r>
      <w:r w:rsidR="00623384" w:rsidRPr="00623384">
        <w:rPr>
          <w:rFonts w:cstheme="minorHAnsi"/>
          <w:b/>
          <w:bCs/>
        </w:rPr>
        <w:t>gnacio</w:t>
      </w:r>
      <w:r w:rsidR="004B21DE" w:rsidRPr="00623384">
        <w:rPr>
          <w:rFonts w:cstheme="minorHAnsi"/>
          <w:b/>
          <w:bCs/>
        </w:rPr>
        <w:t>.</w:t>
      </w:r>
    </w:p>
    <w:p w14:paraId="3B781980" w14:textId="58F08943" w:rsidR="00356DA3" w:rsidRDefault="00287A3F" w:rsidP="004B21DE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4.</w:t>
      </w:r>
      <w:r w:rsidR="00356DA3" w:rsidRPr="004B21DE">
        <w:rPr>
          <w:rFonts w:cstheme="minorHAnsi"/>
          <w:b/>
          <w:bCs/>
        </w:rPr>
        <w:t>ZONA DE AISLAMIENTO TEMPORAL</w:t>
      </w:r>
    </w:p>
    <w:p w14:paraId="6536787E" w14:textId="346B8141" w:rsidR="004B21DE" w:rsidRDefault="00B71F05" w:rsidP="004B21DE">
      <w:pPr>
        <w:jc w:val="both"/>
        <w:rPr>
          <w:rFonts w:cstheme="minorHAnsi"/>
        </w:rPr>
      </w:pPr>
      <w:r>
        <w:rPr>
          <w:rFonts w:cstheme="minorHAnsi"/>
        </w:rPr>
        <w:t>Para la activación del protocolo,</w:t>
      </w:r>
      <w:r w:rsidRPr="00C30D80">
        <w:rPr>
          <w:rFonts w:cstheme="minorHAnsi"/>
        </w:rPr>
        <w:t xml:space="preserve"> </w:t>
      </w:r>
      <w:r>
        <w:rPr>
          <w:rFonts w:cstheme="minorHAnsi"/>
        </w:rPr>
        <w:t>n</w:t>
      </w:r>
      <w:r w:rsidRPr="00C30D80">
        <w:rPr>
          <w:rFonts w:cstheme="minorHAnsi"/>
        </w:rPr>
        <w:t>uestro</w:t>
      </w:r>
      <w:r w:rsidR="004B21DE" w:rsidRPr="00C30D80">
        <w:rPr>
          <w:rFonts w:cstheme="minorHAnsi"/>
        </w:rPr>
        <w:t xml:space="preserve"> establecimiento, c</w:t>
      </w:r>
      <w:r w:rsidR="001C6E40">
        <w:rPr>
          <w:rFonts w:cstheme="minorHAnsi"/>
        </w:rPr>
        <w:t>uenta</w:t>
      </w:r>
      <w:r w:rsidR="004B21DE" w:rsidRPr="00C30D80">
        <w:rPr>
          <w:rFonts w:cstheme="minorHAnsi"/>
        </w:rPr>
        <w:t xml:space="preserve"> con </w:t>
      </w:r>
      <w:r w:rsidR="001C6E40">
        <w:rPr>
          <w:rFonts w:cstheme="minorHAnsi"/>
        </w:rPr>
        <w:t>2</w:t>
      </w:r>
      <w:r w:rsidR="004B21DE" w:rsidRPr="00C30D80">
        <w:rPr>
          <w:rFonts w:cstheme="minorHAnsi"/>
        </w:rPr>
        <w:t xml:space="preserve"> salas de aislamiento temporal, una en el sector de </w:t>
      </w:r>
      <w:r w:rsidR="00082960">
        <w:rPr>
          <w:rFonts w:cstheme="minorHAnsi"/>
        </w:rPr>
        <w:t>Ciclo Inicial</w:t>
      </w:r>
      <w:r>
        <w:rPr>
          <w:rFonts w:cstheme="minorHAnsi"/>
        </w:rPr>
        <w:t>,</w:t>
      </w:r>
      <w:r w:rsidR="004B21DE" w:rsidRPr="00C30D80">
        <w:rPr>
          <w:rFonts w:cstheme="minorHAnsi"/>
        </w:rPr>
        <w:t xml:space="preserve"> otra </w:t>
      </w:r>
      <w:r w:rsidR="00082960">
        <w:rPr>
          <w:rFonts w:cstheme="minorHAnsi"/>
        </w:rPr>
        <w:t xml:space="preserve">en sector de ciclo básico </w:t>
      </w:r>
      <w:r w:rsidR="001C6E40">
        <w:rPr>
          <w:rFonts w:cstheme="minorHAnsi"/>
        </w:rPr>
        <w:t>( enfermería).</w:t>
      </w:r>
    </w:p>
    <w:p w14:paraId="7FA6A611" w14:textId="77777777" w:rsidR="00B71F05" w:rsidRPr="00C30D80" w:rsidRDefault="00B71F05" w:rsidP="004B21DE">
      <w:pPr>
        <w:jc w:val="both"/>
        <w:rPr>
          <w:rFonts w:cstheme="minorHAnsi"/>
        </w:rPr>
      </w:pPr>
    </w:p>
    <w:p w14:paraId="02656557" w14:textId="2638C535" w:rsidR="004B21DE" w:rsidRDefault="004B21DE" w:rsidP="004B21DE">
      <w:pPr>
        <w:jc w:val="both"/>
        <w:rPr>
          <w:rFonts w:cstheme="minorHAnsi"/>
        </w:rPr>
      </w:pPr>
      <w:r w:rsidRPr="00C30D80">
        <w:rPr>
          <w:rFonts w:cstheme="minorHAnsi"/>
        </w:rPr>
        <w:t>Las salas de aislamiento temporal estarán equipadas con los siguientes materiales e insumos:</w:t>
      </w:r>
    </w:p>
    <w:p w14:paraId="6AF25858" w14:textId="477A6182" w:rsidR="00C30D80" w:rsidRPr="00C30D80" w:rsidRDefault="00C30D80" w:rsidP="00C30D80">
      <w:pPr>
        <w:pStyle w:val="Prrafodelista"/>
        <w:numPr>
          <w:ilvl w:val="0"/>
          <w:numId w:val="9"/>
        </w:numPr>
        <w:jc w:val="both"/>
        <w:rPr>
          <w:rFonts w:cstheme="minorHAnsi"/>
        </w:rPr>
      </w:pPr>
      <w:r w:rsidRPr="00C30D80">
        <w:rPr>
          <w:rFonts w:cstheme="minorHAnsi"/>
        </w:rPr>
        <w:t>Termómetro digital infrarrojo.</w:t>
      </w:r>
    </w:p>
    <w:p w14:paraId="3CFB85DA" w14:textId="6B42B106" w:rsidR="00C30D80" w:rsidRPr="00C30D80" w:rsidRDefault="00C30D80" w:rsidP="00C30D80">
      <w:pPr>
        <w:pStyle w:val="Prrafodelista"/>
        <w:numPr>
          <w:ilvl w:val="0"/>
          <w:numId w:val="9"/>
        </w:numPr>
        <w:jc w:val="both"/>
        <w:rPr>
          <w:rFonts w:cstheme="minorHAnsi"/>
        </w:rPr>
      </w:pPr>
      <w:r w:rsidRPr="00C30D80">
        <w:rPr>
          <w:rFonts w:cstheme="minorHAnsi"/>
        </w:rPr>
        <w:t>Dispensador de alcohol Gel.</w:t>
      </w:r>
    </w:p>
    <w:p w14:paraId="76B8511B" w14:textId="180C6741" w:rsidR="00C30D80" w:rsidRPr="00C30D80" w:rsidRDefault="00C30D80" w:rsidP="00C30D80">
      <w:pPr>
        <w:pStyle w:val="Prrafodelista"/>
        <w:numPr>
          <w:ilvl w:val="0"/>
          <w:numId w:val="9"/>
        </w:numPr>
        <w:jc w:val="both"/>
        <w:rPr>
          <w:rFonts w:cstheme="minorHAnsi"/>
        </w:rPr>
      </w:pPr>
      <w:r w:rsidRPr="00C30D80">
        <w:rPr>
          <w:rFonts w:cstheme="minorHAnsi"/>
        </w:rPr>
        <w:t>1 silla.</w:t>
      </w:r>
    </w:p>
    <w:p w14:paraId="470C8610" w14:textId="561E0FC6" w:rsidR="00C30D80" w:rsidRPr="00C30D80" w:rsidRDefault="00C30D80" w:rsidP="00C30D80">
      <w:pPr>
        <w:pStyle w:val="Prrafodelista"/>
        <w:numPr>
          <w:ilvl w:val="0"/>
          <w:numId w:val="9"/>
        </w:numPr>
        <w:jc w:val="both"/>
        <w:rPr>
          <w:rFonts w:cstheme="minorHAnsi"/>
        </w:rPr>
      </w:pPr>
      <w:r w:rsidRPr="00C30D80">
        <w:rPr>
          <w:rFonts w:cstheme="minorHAnsi"/>
        </w:rPr>
        <w:t>1 mesa</w:t>
      </w:r>
      <w:r>
        <w:rPr>
          <w:rFonts w:cstheme="minorHAnsi"/>
        </w:rPr>
        <w:t>.</w:t>
      </w:r>
    </w:p>
    <w:p w14:paraId="2E097EE3" w14:textId="030D1DC6" w:rsidR="00C30D80" w:rsidRDefault="00C30D80" w:rsidP="00C30D80">
      <w:pPr>
        <w:pStyle w:val="Prrafodelista"/>
        <w:numPr>
          <w:ilvl w:val="0"/>
          <w:numId w:val="9"/>
        </w:numPr>
        <w:jc w:val="both"/>
        <w:rPr>
          <w:rFonts w:cstheme="minorHAnsi"/>
        </w:rPr>
      </w:pPr>
      <w:r w:rsidRPr="00C30D80">
        <w:rPr>
          <w:rFonts w:cstheme="minorHAnsi"/>
        </w:rPr>
        <w:t>Kit completo de Elementos de Protección Personal</w:t>
      </w:r>
      <w:r>
        <w:rPr>
          <w:rFonts w:cstheme="minorHAnsi"/>
        </w:rPr>
        <w:t xml:space="preserve"> </w:t>
      </w:r>
      <w:r w:rsidRPr="00C30D80">
        <w:rPr>
          <w:rFonts w:cstheme="minorHAnsi"/>
        </w:rPr>
        <w:t>(EPP).</w:t>
      </w:r>
    </w:p>
    <w:p w14:paraId="0394123D" w14:textId="108DCCE5" w:rsidR="00C30D80" w:rsidRPr="00B71F05" w:rsidRDefault="00C30D80" w:rsidP="004B21DE">
      <w:pPr>
        <w:pStyle w:val="Prrafodelista"/>
        <w:numPr>
          <w:ilvl w:val="0"/>
          <w:numId w:val="9"/>
        </w:numPr>
        <w:jc w:val="both"/>
        <w:rPr>
          <w:rFonts w:cstheme="minorHAnsi"/>
        </w:rPr>
      </w:pPr>
      <w:r>
        <w:rPr>
          <w:rFonts w:cstheme="minorHAnsi"/>
        </w:rPr>
        <w:t xml:space="preserve">Basurero con tapa y bolsa de basura, para eliminar los EPP </w:t>
      </w:r>
      <w:r w:rsidR="001C6E40">
        <w:rPr>
          <w:rFonts w:cstheme="minorHAnsi"/>
        </w:rPr>
        <w:t>después</w:t>
      </w:r>
      <w:r>
        <w:rPr>
          <w:rFonts w:cstheme="minorHAnsi"/>
        </w:rPr>
        <w:t xml:space="preserve"> de ser </w:t>
      </w:r>
      <w:r w:rsidR="000F4240">
        <w:rPr>
          <w:rFonts w:cstheme="minorHAnsi"/>
        </w:rPr>
        <w:t>utilizados</w:t>
      </w:r>
      <w:r>
        <w:rPr>
          <w:rFonts w:cstheme="minorHAnsi"/>
        </w:rPr>
        <w:t>.</w:t>
      </w:r>
    </w:p>
    <w:p w14:paraId="577BAA0F" w14:textId="7D564C2D" w:rsidR="00C30D80" w:rsidRDefault="00287A3F" w:rsidP="004B21DE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5.</w:t>
      </w:r>
      <w:r w:rsidR="00356DA3" w:rsidRPr="004B21DE">
        <w:rPr>
          <w:rFonts w:cstheme="minorHAnsi"/>
          <w:b/>
          <w:bCs/>
        </w:rPr>
        <w:t>ELEMENTOS DE PROTECCION PERSONAL(EPP)</w:t>
      </w:r>
    </w:p>
    <w:p w14:paraId="23529E55" w14:textId="5E2255C9" w:rsidR="00C30D80" w:rsidRDefault="00C30D80" w:rsidP="004B21DE">
      <w:pPr>
        <w:jc w:val="both"/>
        <w:rPr>
          <w:rFonts w:cstheme="minorHAnsi"/>
        </w:rPr>
      </w:pPr>
      <w:r w:rsidRPr="00C30D80">
        <w:rPr>
          <w:rFonts w:cstheme="minorHAnsi"/>
        </w:rPr>
        <w:t xml:space="preserve">Las salas de aislamiento </w:t>
      </w:r>
      <w:r w:rsidR="00802FB2" w:rsidRPr="00C30D80">
        <w:rPr>
          <w:rFonts w:cstheme="minorHAnsi"/>
        </w:rPr>
        <w:t>temporal</w:t>
      </w:r>
      <w:r w:rsidRPr="00C30D80">
        <w:rPr>
          <w:rFonts w:cstheme="minorHAnsi"/>
        </w:rPr>
        <w:t xml:space="preserve"> deberán contar y mantener siempre los siguientes EPP:</w:t>
      </w:r>
    </w:p>
    <w:p w14:paraId="30A40F52" w14:textId="6CA7B106" w:rsidR="00C30D80" w:rsidRDefault="00C30D80" w:rsidP="00802FB2">
      <w:pPr>
        <w:pStyle w:val="Prrafodelista"/>
        <w:numPr>
          <w:ilvl w:val="0"/>
          <w:numId w:val="10"/>
        </w:numPr>
        <w:jc w:val="both"/>
        <w:rPr>
          <w:rFonts w:cstheme="minorHAnsi"/>
        </w:rPr>
      </w:pPr>
      <w:r w:rsidRPr="00C30D80">
        <w:rPr>
          <w:rFonts w:cstheme="minorHAnsi"/>
        </w:rPr>
        <w:t>Mascarilla Desechable.</w:t>
      </w:r>
    </w:p>
    <w:p w14:paraId="28364FDF" w14:textId="2845AD76" w:rsidR="00802FB2" w:rsidRPr="00802FB2" w:rsidRDefault="00802FB2" w:rsidP="00802FB2">
      <w:pPr>
        <w:pStyle w:val="Prrafodelista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>Escudo facial.</w:t>
      </w:r>
    </w:p>
    <w:p w14:paraId="665638EF" w14:textId="3CCA8F1C" w:rsidR="00C30D80" w:rsidRPr="00C30D80" w:rsidRDefault="00C30D80" w:rsidP="00C30D80">
      <w:pPr>
        <w:pStyle w:val="Prrafodelista"/>
        <w:numPr>
          <w:ilvl w:val="0"/>
          <w:numId w:val="10"/>
        </w:numPr>
        <w:jc w:val="both"/>
        <w:rPr>
          <w:rFonts w:cstheme="minorHAnsi"/>
        </w:rPr>
      </w:pPr>
      <w:r w:rsidRPr="00C30D80">
        <w:rPr>
          <w:rFonts w:cstheme="minorHAnsi"/>
        </w:rPr>
        <w:t>Guantes de látex o vinilo desechables.</w:t>
      </w:r>
    </w:p>
    <w:p w14:paraId="0A6EE65A" w14:textId="311AD3A9" w:rsidR="000F4240" w:rsidRDefault="00287A3F" w:rsidP="000F4240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6.</w:t>
      </w:r>
      <w:r w:rsidR="000F4240">
        <w:rPr>
          <w:rFonts w:cstheme="minorHAnsi"/>
          <w:b/>
          <w:bCs/>
        </w:rPr>
        <w:t>INFORMACION CON LA CUAL SE DEBE CONTAR</w:t>
      </w:r>
    </w:p>
    <w:p w14:paraId="04746EAF" w14:textId="38202BE5" w:rsidR="000F4240" w:rsidRPr="000F4240" w:rsidRDefault="000F4240" w:rsidP="000F4240">
      <w:pPr>
        <w:jc w:val="both"/>
        <w:rPr>
          <w:rFonts w:cstheme="minorHAnsi"/>
        </w:rPr>
      </w:pPr>
      <w:r w:rsidRPr="000F4240">
        <w:rPr>
          <w:rFonts w:cstheme="minorHAnsi"/>
        </w:rPr>
        <w:t>El establecimiento educacional deberá contar con una nómina actualizada</w:t>
      </w:r>
      <w:r>
        <w:rPr>
          <w:rFonts w:cstheme="minorHAnsi"/>
        </w:rPr>
        <w:t>,</w:t>
      </w:r>
      <w:r w:rsidRPr="000F4240">
        <w:rPr>
          <w:rFonts w:cstheme="minorHAnsi"/>
        </w:rPr>
        <w:t xml:space="preserve"> de los contactos telefónicos de todos los padres y/o apoderados de cada </w:t>
      </w:r>
      <w:r w:rsidR="0024453D">
        <w:rPr>
          <w:rFonts w:cstheme="minorHAnsi"/>
        </w:rPr>
        <w:t>estudiante</w:t>
      </w:r>
      <w:r w:rsidR="007A004B">
        <w:rPr>
          <w:rFonts w:cstheme="minorHAnsi"/>
        </w:rPr>
        <w:t xml:space="preserve"> </w:t>
      </w:r>
      <w:r w:rsidRPr="000F4240">
        <w:rPr>
          <w:rFonts w:cstheme="minorHAnsi"/>
        </w:rPr>
        <w:t>que asista al colegio</w:t>
      </w:r>
      <w:r w:rsidR="00ED12A5">
        <w:rPr>
          <w:rFonts w:cstheme="minorHAnsi"/>
        </w:rPr>
        <w:t xml:space="preserve">, lo cual </w:t>
      </w:r>
      <w:r w:rsidR="007A004B">
        <w:rPr>
          <w:rFonts w:cstheme="minorHAnsi"/>
        </w:rPr>
        <w:t>facilitará</w:t>
      </w:r>
      <w:r w:rsidR="00ED12A5">
        <w:rPr>
          <w:rFonts w:cstheme="minorHAnsi"/>
        </w:rPr>
        <w:t xml:space="preserve"> </w:t>
      </w:r>
      <w:r w:rsidR="0024453D">
        <w:rPr>
          <w:rFonts w:cstheme="minorHAnsi"/>
        </w:rPr>
        <w:t>la comunicación directa rápida y oportuna con ellos.</w:t>
      </w:r>
    </w:p>
    <w:p w14:paraId="42326FF4" w14:textId="39CBE3E2" w:rsidR="000F4240" w:rsidRDefault="000F4240" w:rsidP="000F4240">
      <w:pPr>
        <w:jc w:val="both"/>
        <w:rPr>
          <w:rFonts w:cstheme="minorHAnsi"/>
        </w:rPr>
      </w:pPr>
      <w:r w:rsidRPr="000F4240">
        <w:rPr>
          <w:rFonts w:cstheme="minorHAnsi"/>
        </w:rPr>
        <w:t>Esta nomina</w:t>
      </w:r>
      <w:r>
        <w:rPr>
          <w:rFonts w:cstheme="minorHAnsi"/>
        </w:rPr>
        <w:t>,</w:t>
      </w:r>
      <w:r w:rsidRPr="000F4240">
        <w:rPr>
          <w:rFonts w:cstheme="minorHAnsi"/>
        </w:rPr>
        <w:t xml:space="preserve"> </w:t>
      </w:r>
      <w:r>
        <w:rPr>
          <w:rFonts w:cstheme="minorHAnsi"/>
        </w:rPr>
        <w:t xml:space="preserve">además </w:t>
      </w:r>
      <w:r w:rsidRPr="000F4240">
        <w:rPr>
          <w:rFonts w:cstheme="minorHAnsi"/>
        </w:rPr>
        <w:t xml:space="preserve">deberá </w:t>
      </w:r>
      <w:r>
        <w:rPr>
          <w:rFonts w:cstheme="minorHAnsi"/>
        </w:rPr>
        <w:t>contener</w:t>
      </w:r>
      <w:r w:rsidRPr="000F4240">
        <w:rPr>
          <w:rFonts w:cstheme="minorHAnsi"/>
        </w:rPr>
        <w:t xml:space="preserve"> al menos el </w:t>
      </w:r>
      <w:r>
        <w:rPr>
          <w:rFonts w:cstheme="minorHAnsi"/>
        </w:rPr>
        <w:t>n</w:t>
      </w:r>
      <w:r w:rsidRPr="000F4240">
        <w:rPr>
          <w:rFonts w:cstheme="minorHAnsi"/>
        </w:rPr>
        <w:t>ombre, dirección y número telefónico de cada uno de los padres y/o apoderados del colegio</w:t>
      </w:r>
      <w:r>
        <w:rPr>
          <w:rFonts w:cstheme="minorHAnsi"/>
        </w:rPr>
        <w:t>.</w:t>
      </w:r>
    </w:p>
    <w:p w14:paraId="0900A892" w14:textId="77777777" w:rsidR="007A004B" w:rsidRDefault="007A004B" w:rsidP="000F4240">
      <w:pPr>
        <w:jc w:val="both"/>
        <w:rPr>
          <w:rFonts w:cstheme="minorHAnsi"/>
        </w:rPr>
      </w:pPr>
    </w:p>
    <w:p w14:paraId="7FB5744B" w14:textId="77777777" w:rsidR="007A004B" w:rsidRDefault="007A004B" w:rsidP="000F4240">
      <w:pPr>
        <w:jc w:val="both"/>
        <w:rPr>
          <w:rFonts w:cstheme="minorHAnsi"/>
        </w:rPr>
      </w:pPr>
    </w:p>
    <w:p w14:paraId="51C0656C" w14:textId="77777777" w:rsidR="007A004B" w:rsidRDefault="007A004B" w:rsidP="000F4240">
      <w:pPr>
        <w:jc w:val="both"/>
        <w:rPr>
          <w:rFonts w:cstheme="minorHAnsi"/>
        </w:rPr>
      </w:pPr>
    </w:p>
    <w:p w14:paraId="5C891A6E" w14:textId="77777777" w:rsidR="007A004B" w:rsidRDefault="007A004B" w:rsidP="000F4240">
      <w:pPr>
        <w:jc w:val="both"/>
        <w:rPr>
          <w:rFonts w:cstheme="minorHAnsi"/>
        </w:rPr>
      </w:pPr>
    </w:p>
    <w:p w14:paraId="18E66B81" w14:textId="77777777" w:rsidR="007A004B" w:rsidRPr="000F4240" w:rsidRDefault="007A004B" w:rsidP="000F4240">
      <w:pPr>
        <w:jc w:val="both"/>
        <w:rPr>
          <w:rFonts w:cstheme="minorHAnsi"/>
        </w:rPr>
      </w:pPr>
    </w:p>
    <w:p w14:paraId="4DF54182" w14:textId="688D7517" w:rsidR="008C5F7C" w:rsidRDefault="00287A3F" w:rsidP="000F4240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7.</w:t>
      </w:r>
      <w:r w:rsidR="000F4240">
        <w:rPr>
          <w:rFonts w:cstheme="minorHAnsi"/>
          <w:b/>
          <w:bCs/>
        </w:rPr>
        <w:t>SINTOMAS DE LA ENFERMEDAD COVID-19</w:t>
      </w:r>
    </w:p>
    <w:p w14:paraId="7FEB3CDD" w14:textId="6200A1A9" w:rsidR="008C5F7C" w:rsidRPr="008C5F7C" w:rsidRDefault="008C5F7C" w:rsidP="000F4240">
      <w:pPr>
        <w:jc w:val="both"/>
        <w:rPr>
          <w:rFonts w:cstheme="minorHAnsi"/>
        </w:rPr>
      </w:pPr>
      <w:r w:rsidRPr="008C5F7C">
        <w:rPr>
          <w:rFonts w:cstheme="minorHAnsi"/>
        </w:rPr>
        <w:t xml:space="preserve">Los síntomas de la </w:t>
      </w:r>
      <w:r w:rsidR="007A004B" w:rsidRPr="008C5F7C">
        <w:rPr>
          <w:rFonts w:cstheme="minorHAnsi"/>
        </w:rPr>
        <w:t>enfermedad</w:t>
      </w:r>
      <w:r w:rsidRPr="008C5F7C">
        <w:rPr>
          <w:rFonts w:cstheme="minorHAnsi"/>
        </w:rPr>
        <w:t xml:space="preserve"> deberán ser conocidos por toda la comunidad educativa, de manera tal que, si presentan en algún alumno, se pueda actuar de manera rápida y oportuna.</w:t>
      </w:r>
    </w:p>
    <w:p w14:paraId="06C8958F" w14:textId="292F7A57" w:rsidR="008C5F7C" w:rsidRDefault="008C5F7C" w:rsidP="000F4240">
      <w:pPr>
        <w:jc w:val="both"/>
        <w:rPr>
          <w:rFonts w:cstheme="minorHAnsi"/>
        </w:rPr>
      </w:pPr>
      <w:r w:rsidRPr="008C5F7C">
        <w:rPr>
          <w:rFonts w:cstheme="minorHAnsi"/>
        </w:rPr>
        <w:t xml:space="preserve"> Los síntomas relacionados a la enfermedad Covid.19 son los siguientes</w:t>
      </w:r>
      <w:r>
        <w:rPr>
          <w:rFonts w:cstheme="minorHAnsi"/>
        </w:rPr>
        <w:t>:</w:t>
      </w:r>
    </w:p>
    <w:p w14:paraId="1A7EF523" w14:textId="77777777" w:rsidR="00806907" w:rsidRPr="00876B89" w:rsidRDefault="00806907" w:rsidP="00806907">
      <w:r w:rsidRPr="00876B89">
        <w:rPr>
          <w:b/>
          <w:bCs/>
        </w:rPr>
        <w:t>Síntomas cardinales</w:t>
      </w:r>
      <w:r w:rsidRPr="00876B89">
        <w:br/>
      </w:r>
      <w:r w:rsidRPr="00876B89">
        <w:rPr>
          <w:noProof/>
        </w:rPr>
        <w:drawing>
          <wp:inline distT="0" distB="0" distL="0" distR="0" wp14:anchorId="6D8796CF" wp14:editId="05B166B5">
            <wp:extent cx="116840" cy="116840"/>
            <wp:effectExtent l="0" t="0" r="0" b="0"/>
            <wp:docPr id="23" name="Imagen 2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Fiebre (temperatura corporal de 37.8°C o más)</w:t>
      </w:r>
      <w:r w:rsidRPr="00876B89">
        <w:br/>
      </w:r>
      <w:r w:rsidRPr="00876B89">
        <w:rPr>
          <w:noProof/>
        </w:rPr>
        <w:drawing>
          <wp:inline distT="0" distB="0" distL="0" distR="0" wp14:anchorId="01BDE9A0" wp14:editId="6DB8579E">
            <wp:extent cx="116840" cy="116840"/>
            <wp:effectExtent l="0" t="0" r="0" b="0"/>
            <wp:docPr id="22" name="Imagen 2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Pérdida brusca y completa del olfato (anosmia)</w:t>
      </w:r>
      <w:r w:rsidRPr="00876B89">
        <w:br/>
      </w:r>
      <w:r w:rsidRPr="00876B89">
        <w:rPr>
          <w:noProof/>
        </w:rPr>
        <w:drawing>
          <wp:inline distT="0" distB="0" distL="0" distR="0" wp14:anchorId="540646F4" wp14:editId="0FDCE778">
            <wp:extent cx="116840" cy="116840"/>
            <wp:effectExtent l="0" t="0" r="0" b="0"/>
            <wp:docPr id="21" name="Imagen 2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Pérdida brusca o completa del gusto (ageusia)</w:t>
      </w:r>
    </w:p>
    <w:p w14:paraId="6B79B6C1" w14:textId="77777777" w:rsidR="00806907" w:rsidRDefault="00806907" w:rsidP="00806907">
      <w:r w:rsidRPr="00876B89">
        <w:rPr>
          <w:b/>
          <w:bCs/>
        </w:rPr>
        <w:t>Síntomas no cardinales </w:t>
      </w:r>
      <w:r w:rsidRPr="00876B89">
        <w:br/>
      </w:r>
      <w:r w:rsidRPr="00876B89">
        <w:rPr>
          <w:noProof/>
        </w:rPr>
        <w:drawing>
          <wp:inline distT="0" distB="0" distL="0" distR="0" wp14:anchorId="28A89E7E" wp14:editId="67D50E94">
            <wp:extent cx="116840" cy="116840"/>
            <wp:effectExtent l="0" t="0" r="0" b="0"/>
            <wp:docPr id="20" name="Imagen 2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Tos o estornudos</w:t>
      </w:r>
      <w:r w:rsidRPr="00876B89">
        <w:br/>
      </w:r>
      <w:r w:rsidRPr="00876B89">
        <w:rPr>
          <w:noProof/>
        </w:rPr>
        <w:drawing>
          <wp:inline distT="0" distB="0" distL="0" distR="0" wp14:anchorId="739D368E" wp14:editId="7142C9EA">
            <wp:extent cx="116840" cy="116840"/>
            <wp:effectExtent l="0" t="0" r="0" b="0"/>
            <wp:docPr id="19" name="Imagen 1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Congestión nasal</w:t>
      </w:r>
      <w:r w:rsidRPr="00876B89">
        <w:br/>
      </w:r>
      <w:r w:rsidRPr="00876B89">
        <w:rPr>
          <w:noProof/>
        </w:rPr>
        <w:drawing>
          <wp:inline distT="0" distB="0" distL="0" distR="0" wp14:anchorId="2A48F83E" wp14:editId="4C681B18">
            <wp:extent cx="116840" cy="116840"/>
            <wp:effectExtent l="0" t="0" r="0" b="0"/>
            <wp:docPr id="18" name="Imagen 18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Dificultad respiratoria (disnea)</w:t>
      </w:r>
      <w:r w:rsidRPr="00876B89">
        <w:br/>
      </w:r>
      <w:r w:rsidRPr="00876B89">
        <w:rPr>
          <w:noProof/>
        </w:rPr>
        <w:drawing>
          <wp:inline distT="0" distB="0" distL="0" distR="0" wp14:anchorId="50E446E1" wp14:editId="607FF370">
            <wp:extent cx="116840" cy="116840"/>
            <wp:effectExtent l="0" t="0" r="0" b="0"/>
            <wp:docPr id="17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Aumento de la frecuencia respiratoria (taquipnea)</w:t>
      </w:r>
      <w:r w:rsidRPr="00876B89">
        <w:br/>
      </w:r>
      <w:r w:rsidRPr="00876B89">
        <w:rPr>
          <w:noProof/>
        </w:rPr>
        <w:drawing>
          <wp:inline distT="0" distB="0" distL="0" distR="0" wp14:anchorId="27AAF764" wp14:editId="64E179CA">
            <wp:extent cx="116840" cy="116840"/>
            <wp:effectExtent l="0" t="0" r="0" b="0"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Dolor de garganta al tragar líquidos o alimentos (odinofagia)</w:t>
      </w:r>
      <w:r w:rsidRPr="00876B89">
        <w:br/>
      </w:r>
      <w:r w:rsidRPr="00876B89">
        <w:rPr>
          <w:noProof/>
        </w:rPr>
        <w:drawing>
          <wp:inline distT="0" distB="0" distL="0" distR="0" wp14:anchorId="390A18A5" wp14:editId="536038BF">
            <wp:extent cx="116840" cy="116840"/>
            <wp:effectExtent l="0" t="0" r="0" b="0"/>
            <wp:docPr id="15" name="Imagen 1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Dolor muscular (mialgias)</w:t>
      </w:r>
      <w:r w:rsidRPr="00876B89">
        <w:br/>
      </w:r>
      <w:r w:rsidRPr="00876B89">
        <w:rPr>
          <w:noProof/>
        </w:rPr>
        <w:drawing>
          <wp:inline distT="0" distB="0" distL="0" distR="0" wp14:anchorId="2D6DEA2E" wp14:editId="6CBDA4AD">
            <wp:extent cx="116840" cy="116840"/>
            <wp:effectExtent l="0" t="0" r="0" b="0"/>
            <wp:docPr id="14" name="Imagen 1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Debilidad general o fatiga</w:t>
      </w:r>
      <w:r w:rsidRPr="00876B89">
        <w:br/>
      </w:r>
      <w:r w:rsidRPr="00876B89">
        <w:rPr>
          <w:noProof/>
        </w:rPr>
        <w:drawing>
          <wp:inline distT="0" distB="0" distL="0" distR="0" wp14:anchorId="42636301" wp14:editId="79D9F567">
            <wp:extent cx="116840" cy="116840"/>
            <wp:effectExtent l="0" t="0" r="0" b="0"/>
            <wp:docPr id="13" name="Imagen 1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Dolor torácico</w:t>
      </w:r>
      <w:r w:rsidRPr="00876B89">
        <w:br/>
      </w:r>
      <w:r w:rsidRPr="00876B89">
        <w:rPr>
          <w:noProof/>
        </w:rPr>
        <w:drawing>
          <wp:inline distT="0" distB="0" distL="0" distR="0" wp14:anchorId="39A85AAB" wp14:editId="0AAB1B7B">
            <wp:extent cx="116840" cy="116840"/>
            <wp:effectExtent l="0" t="0" r="0" b="0"/>
            <wp:docPr id="12" name="Imagen 1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Calofríos</w:t>
      </w:r>
      <w:r w:rsidRPr="00876B89">
        <w:br/>
      </w:r>
      <w:r w:rsidRPr="00876B89">
        <w:rPr>
          <w:noProof/>
        </w:rPr>
        <w:drawing>
          <wp:inline distT="0" distB="0" distL="0" distR="0" wp14:anchorId="6149EA7D" wp14:editId="6BB5AF13">
            <wp:extent cx="116840" cy="116840"/>
            <wp:effectExtent l="0" t="0" r="0" b="0"/>
            <wp:docPr id="11" name="Imagen 1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Diarrea</w:t>
      </w:r>
      <w:r w:rsidRPr="00876B89">
        <w:br/>
      </w:r>
      <w:r w:rsidRPr="00876B89">
        <w:rPr>
          <w:noProof/>
        </w:rPr>
        <w:drawing>
          <wp:inline distT="0" distB="0" distL="0" distR="0" wp14:anchorId="340A5ACC" wp14:editId="0C4A175C">
            <wp:extent cx="116840" cy="116840"/>
            <wp:effectExtent l="0" t="0" r="0" b="0"/>
            <wp:docPr id="10" name="Imagen 1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Anorexia o nauseas o vómitos</w:t>
      </w:r>
      <w:r w:rsidRPr="00876B89">
        <w:br/>
      </w:r>
      <w:r w:rsidRPr="00876B89">
        <w:rPr>
          <w:noProof/>
        </w:rPr>
        <w:drawing>
          <wp:inline distT="0" distB="0" distL="0" distR="0" wp14:anchorId="116ED055" wp14:editId="633B1149">
            <wp:extent cx="116840" cy="116840"/>
            <wp:effectExtent l="0" t="0" r="0" b="0"/>
            <wp:docPr id="9" name="Imagen 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Dolor de cabeza (cefalea)</w:t>
      </w:r>
      <w:bookmarkStart w:id="0" w:name="_Hlk60153647"/>
    </w:p>
    <w:p w14:paraId="3616878B" w14:textId="77777777" w:rsidR="00806907" w:rsidRDefault="00806907" w:rsidP="00806907"/>
    <w:p w14:paraId="286D2042" w14:textId="6806E485" w:rsidR="00356DA3" w:rsidRPr="00806907" w:rsidRDefault="00287A3F" w:rsidP="00806907">
      <w:r>
        <w:rPr>
          <w:rFonts w:cstheme="minorHAnsi"/>
          <w:b/>
          <w:bCs/>
        </w:rPr>
        <w:t>8.</w:t>
      </w:r>
      <w:r w:rsidR="00356DA3" w:rsidRPr="004B21DE">
        <w:rPr>
          <w:rFonts w:cstheme="minorHAnsi"/>
          <w:b/>
          <w:bCs/>
        </w:rPr>
        <w:t>ACTIVACION DEL PROTOCOLO</w:t>
      </w:r>
      <w:r w:rsidR="00941754">
        <w:rPr>
          <w:rFonts w:cstheme="minorHAnsi"/>
          <w:b/>
          <w:bCs/>
        </w:rPr>
        <w:t xml:space="preserve"> ALUMNOS/AS</w:t>
      </w:r>
    </w:p>
    <w:bookmarkEnd w:id="0"/>
    <w:p w14:paraId="2762F8EA" w14:textId="2EC3165B" w:rsidR="00941754" w:rsidRDefault="00B50C4B" w:rsidP="00B50C4B">
      <w:r>
        <w:t>Si un alumno</w:t>
      </w:r>
      <w:r w:rsidR="00CC3D21">
        <w:t>(a)</w:t>
      </w:r>
      <w:r>
        <w:t xml:space="preserve"> presenta temperatura sobre 37.8° y además </w:t>
      </w:r>
      <w:r w:rsidR="00806907">
        <w:t>también</w:t>
      </w:r>
      <w:r>
        <w:t xml:space="preserve"> tiene uno o más síntomas de Covid-19 se seguirá el siguiente protocolo.</w:t>
      </w:r>
    </w:p>
    <w:p w14:paraId="195C466E" w14:textId="77777777" w:rsidR="00B50C4B" w:rsidRDefault="00B50C4B" w:rsidP="00B50C4B">
      <w:pPr>
        <w:pStyle w:val="Prrafodelista"/>
        <w:rPr>
          <w:b/>
          <w:bCs/>
        </w:rPr>
      </w:pPr>
    </w:p>
    <w:p w14:paraId="04069905" w14:textId="04566606" w:rsidR="00B50C4B" w:rsidRPr="00457C74" w:rsidRDefault="00B50C4B" w:rsidP="0035273E">
      <w:pPr>
        <w:pStyle w:val="Prrafodelista"/>
        <w:numPr>
          <w:ilvl w:val="0"/>
          <w:numId w:val="8"/>
        </w:numPr>
      </w:pPr>
      <w:r w:rsidRPr="00457C74">
        <w:t xml:space="preserve">El Inspector </w:t>
      </w:r>
      <w:r>
        <w:t>de establecimiento (</w:t>
      </w:r>
      <w:r w:rsidR="00022315">
        <w:t>Ciclo Inicial, Ciclo Básic</w:t>
      </w:r>
      <w:r w:rsidR="00082960">
        <w:t>o</w:t>
      </w:r>
      <w:r w:rsidR="00022315">
        <w:t xml:space="preserve"> y Ciclo Media</w:t>
      </w:r>
      <w:r>
        <w:t>)</w:t>
      </w:r>
      <w:r w:rsidRPr="00457C74">
        <w:t xml:space="preserve">, deberá equiparse con los elementos de protección personal </w:t>
      </w:r>
      <w:r>
        <w:t>disponibles, para</w:t>
      </w:r>
      <w:r w:rsidRPr="00457C74">
        <w:t xml:space="preserve"> actuar en estos casos:</w:t>
      </w:r>
      <w:r>
        <w:t xml:space="preserve"> </w:t>
      </w:r>
      <w:r w:rsidR="00DD0EA3">
        <w:t>E</w:t>
      </w:r>
      <w:r>
        <w:t>scudo facial completo, mascarilla desechable, guantes de látex.</w:t>
      </w:r>
    </w:p>
    <w:p w14:paraId="0C290AFE" w14:textId="0552D98E" w:rsidR="00B50C4B" w:rsidRDefault="00B50C4B" w:rsidP="0035273E">
      <w:pPr>
        <w:pStyle w:val="Prrafodelista"/>
        <w:numPr>
          <w:ilvl w:val="0"/>
          <w:numId w:val="8"/>
        </w:numPr>
      </w:pPr>
      <w:r w:rsidRPr="00457C74">
        <w:t>Aislar momentáneamente al alumno en la</w:t>
      </w:r>
      <w:r>
        <w:t xml:space="preserve"> sala</w:t>
      </w:r>
      <w:r w:rsidRPr="00457C74">
        <w:t xml:space="preserve"> de aislamiento </w:t>
      </w:r>
      <w:r w:rsidR="00022315" w:rsidRPr="00457C74">
        <w:t>temporal</w:t>
      </w:r>
      <w:r w:rsidR="00022315">
        <w:t xml:space="preserve"> (S</w:t>
      </w:r>
      <w:r w:rsidR="000F4240">
        <w:t xml:space="preserve">egún </w:t>
      </w:r>
      <w:r w:rsidR="00022315">
        <w:t xml:space="preserve">el </w:t>
      </w:r>
      <w:r w:rsidR="00B71F05">
        <w:t>c</w:t>
      </w:r>
      <w:r w:rsidR="00022315">
        <w:t>iclo correspondiente</w:t>
      </w:r>
      <w:r w:rsidR="000F4240">
        <w:t>)</w:t>
      </w:r>
      <w:r w:rsidRPr="00457C74">
        <w:t xml:space="preserve">. </w:t>
      </w:r>
    </w:p>
    <w:p w14:paraId="28E847F1" w14:textId="3F976234" w:rsidR="00B71F05" w:rsidRDefault="00DD0EA3" w:rsidP="0035273E">
      <w:pPr>
        <w:pStyle w:val="Prrafodelista"/>
        <w:numPr>
          <w:ilvl w:val="0"/>
          <w:numId w:val="8"/>
        </w:numPr>
      </w:pPr>
      <w:r>
        <w:t>Avisar</w:t>
      </w:r>
      <w:r w:rsidR="00B50C4B">
        <w:t xml:space="preserve"> a los padres y/o apoderados del </w:t>
      </w:r>
      <w:r w:rsidR="00BB2216">
        <w:t>alumno, para</w:t>
      </w:r>
      <w:r w:rsidR="00B71F05">
        <w:t xml:space="preserve"> coordinar su retiro del establecimiento.</w:t>
      </w:r>
    </w:p>
    <w:p w14:paraId="1D977244" w14:textId="641A827D" w:rsidR="00B50C4B" w:rsidRDefault="00B50C4B" w:rsidP="0035273E">
      <w:pPr>
        <w:pStyle w:val="Prrafodelista"/>
        <w:numPr>
          <w:ilvl w:val="0"/>
          <w:numId w:val="8"/>
        </w:numPr>
      </w:pPr>
      <w:r>
        <w:t xml:space="preserve"> </w:t>
      </w:r>
      <w:r w:rsidR="0049000C">
        <w:t xml:space="preserve">Recomendar al padre y/o apoderado trasladar al aluno </w:t>
      </w:r>
      <w:r>
        <w:t xml:space="preserve">al </w:t>
      </w:r>
      <w:r w:rsidR="008C5F7C">
        <w:t>centro</w:t>
      </w:r>
      <w:r w:rsidR="0049000C">
        <w:t xml:space="preserve"> asistencial más cercano </w:t>
      </w:r>
      <w:r w:rsidR="008C5F7C">
        <w:t xml:space="preserve">al </w:t>
      </w:r>
      <w:r w:rsidR="00F87867">
        <w:t>establecimiento</w:t>
      </w:r>
      <w:r w:rsidR="0049000C">
        <w:rPr>
          <w:b/>
          <w:bCs/>
        </w:rPr>
        <w:t>.</w:t>
      </w:r>
    </w:p>
    <w:p w14:paraId="3B9B7703" w14:textId="764B0125" w:rsidR="00287A3F" w:rsidRDefault="00B50C4B" w:rsidP="0049000C">
      <w:pPr>
        <w:pStyle w:val="Prrafodelista"/>
        <w:numPr>
          <w:ilvl w:val="0"/>
          <w:numId w:val="8"/>
        </w:numPr>
      </w:pPr>
      <w:r>
        <w:lastRenderedPageBreak/>
        <w:t xml:space="preserve">Al llegar al </w:t>
      </w:r>
      <w:r w:rsidR="0049000C">
        <w:t>centro asistencial</w:t>
      </w:r>
      <w:r>
        <w:t>, el alumno será atendido por un médico quien determinará las acciones a seguir</w:t>
      </w:r>
      <w:r w:rsidR="00FB023C">
        <w:t>.</w:t>
      </w:r>
    </w:p>
    <w:p w14:paraId="75E1179B" w14:textId="4DB8D64A" w:rsidR="00820418" w:rsidRDefault="00820418" w:rsidP="0035273E">
      <w:pPr>
        <w:pStyle w:val="Prrafodelista"/>
        <w:numPr>
          <w:ilvl w:val="0"/>
          <w:numId w:val="8"/>
        </w:numPr>
      </w:pPr>
      <w:r>
        <w:t>Luego de este proceso el alumno</w:t>
      </w:r>
      <w:r w:rsidR="00287A3F">
        <w:t>(a)</w:t>
      </w:r>
      <w:r>
        <w:t xml:space="preserve"> no deberá regresar al colegio, entrará en cuarentena preventiva, hasta conocer el resultado de su examen</w:t>
      </w:r>
      <w:r w:rsidR="00FB023C">
        <w:t xml:space="preserve"> PCR o test de antígeno según sea el caso</w:t>
      </w:r>
      <w:r>
        <w:t>.</w:t>
      </w:r>
    </w:p>
    <w:p w14:paraId="22BDEE23" w14:textId="5B8E6412" w:rsidR="00820418" w:rsidRDefault="00820418" w:rsidP="00820418">
      <w:pPr>
        <w:spacing w:after="0"/>
      </w:pPr>
      <w:r w:rsidRPr="00820418">
        <w:t>El padre y/o apoderado del alumno</w:t>
      </w:r>
      <w:r w:rsidR="00287A3F">
        <w:t>(a)</w:t>
      </w:r>
      <w:r w:rsidRPr="00820418">
        <w:t xml:space="preserve">, deberá informar al colegio, el resultado del Examen PCR </w:t>
      </w:r>
      <w:r w:rsidR="001078B7">
        <w:t xml:space="preserve">o test de antígeno </w:t>
      </w:r>
      <w:r w:rsidRPr="00820418">
        <w:t>practicado</w:t>
      </w:r>
      <w:r w:rsidR="001078B7">
        <w:t xml:space="preserve"> al estudiante</w:t>
      </w:r>
      <w:r>
        <w:t>.</w:t>
      </w:r>
    </w:p>
    <w:p w14:paraId="4FBB5E93" w14:textId="016DD47C" w:rsidR="0035273E" w:rsidRDefault="0035273E" w:rsidP="00820418">
      <w:pPr>
        <w:spacing w:after="0"/>
      </w:pPr>
      <w:r>
        <w:t>Además del protocolo interno antes mencionado, se deberá activar el protocolo entregado por el MINEDUC,</w:t>
      </w:r>
      <w:r w:rsidR="00964100">
        <w:t xml:space="preserve"> detallado a continuación</w:t>
      </w:r>
      <w:r w:rsidR="005523E4">
        <w:t xml:space="preserve"> en cuanto refiere a </w:t>
      </w:r>
      <w:r w:rsidR="005B7C4E">
        <w:t>el manejo de los casos COVID 19 ( en cursos)</w:t>
      </w:r>
    </w:p>
    <w:p w14:paraId="2BB96A23" w14:textId="77777777" w:rsidR="00F84BC7" w:rsidRDefault="00F84BC7" w:rsidP="00820418">
      <w:pPr>
        <w:spacing w:after="0"/>
      </w:pPr>
    </w:p>
    <w:p w14:paraId="6935C3A4" w14:textId="77777777" w:rsidR="00F84BC7" w:rsidRDefault="00F84BC7" w:rsidP="00820418">
      <w:pPr>
        <w:spacing w:after="0"/>
      </w:pPr>
    </w:p>
    <w:p w14:paraId="4097772D" w14:textId="032979E4" w:rsidR="00964100" w:rsidRDefault="00F84BC7" w:rsidP="00820418">
      <w:pPr>
        <w:spacing w:after="0"/>
      </w:pPr>
      <w:r>
        <w:rPr>
          <w:noProof/>
        </w:rPr>
        <w:drawing>
          <wp:inline distT="0" distB="0" distL="0" distR="0" wp14:anchorId="7920D3F4" wp14:editId="62FB4C61">
            <wp:extent cx="5614670" cy="402399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69A46" w14:textId="03874AC1" w:rsidR="00287A3F" w:rsidRDefault="00287A3F" w:rsidP="00820418">
      <w:pPr>
        <w:spacing w:after="0"/>
      </w:pPr>
    </w:p>
    <w:p w14:paraId="784B8136" w14:textId="03A8F02E" w:rsidR="00034A96" w:rsidRDefault="00034A96" w:rsidP="00820418">
      <w:pPr>
        <w:spacing w:after="0"/>
      </w:pPr>
    </w:p>
    <w:p w14:paraId="0312B60F" w14:textId="7FDF0A67" w:rsidR="00034A96" w:rsidRDefault="00034A96" w:rsidP="00820418">
      <w:pPr>
        <w:spacing w:after="0"/>
      </w:pPr>
    </w:p>
    <w:p w14:paraId="53CDAEF8" w14:textId="77777777" w:rsidR="00F84BC7" w:rsidRDefault="00F84BC7" w:rsidP="00820418">
      <w:pPr>
        <w:spacing w:after="0"/>
      </w:pPr>
    </w:p>
    <w:p w14:paraId="632B5BB0" w14:textId="77777777" w:rsidR="00F84BC7" w:rsidRDefault="00F84BC7" w:rsidP="00820418">
      <w:pPr>
        <w:spacing w:after="0"/>
      </w:pPr>
    </w:p>
    <w:p w14:paraId="143B70DE" w14:textId="77777777" w:rsidR="00F84BC7" w:rsidRDefault="00F84BC7" w:rsidP="00820418">
      <w:pPr>
        <w:spacing w:after="0"/>
      </w:pPr>
    </w:p>
    <w:p w14:paraId="21574C27" w14:textId="77777777" w:rsidR="00F84BC7" w:rsidRDefault="00F84BC7" w:rsidP="00820418">
      <w:pPr>
        <w:spacing w:after="0"/>
      </w:pPr>
    </w:p>
    <w:p w14:paraId="0A15E97B" w14:textId="77777777" w:rsidR="00F84BC7" w:rsidRDefault="00F84BC7" w:rsidP="00820418">
      <w:pPr>
        <w:spacing w:after="0"/>
      </w:pPr>
    </w:p>
    <w:p w14:paraId="06844098" w14:textId="147D5B32" w:rsidR="00F84BC7" w:rsidRDefault="00EB64F2" w:rsidP="00820418">
      <w:pPr>
        <w:spacing w:after="0"/>
      </w:pPr>
      <w:r>
        <w:rPr>
          <w:noProof/>
        </w:rPr>
        <w:drawing>
          <wp:inline distT="0" distB="0" distL="0" distR="0" wp14:anchorId="2B607951" wp14:editId="73801A49">
            <wp:extent cx="5736590" cy="39751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F1106" w14:textId="335CEA79" w:rsidR="00034A96" w:rsidRDefault="00034A96" w:rsidP="00820418">
      <w:pPr>
        <w:spacing w:after="0"/>
      </w:pPr>
    </w:p>
    <w:p w14:paraId="0E9BEEE3" w14:textId="3E544C96" w:rsidR="00034A96" w:rsidRDefault="002D16D6" w:rsidP="00820418">
      <w:pPr>
        <w:spacing w:after="0"/>
      </w:pPr>
      <w:r>
        <w:rPr>
          <w:noProof/>
        </w:rPr>
        <w:drawing>
          <wp:inline distT="0" distB="0" distL="0" distR="0" wp14:anchorId="3412501F" wp14:editId="4240784F">
            <wp:extent cx="5578475" cy="2298700"/>
            <wp:effectExtent l="0" t="0" r="3175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61DCE" w14:textId="2C52383C" w:rsidR="00034A96" w:rsidRDefault="00034A96" w:rsidP="00820418">
      <w:pPr>
        <w:spacing w:after="0"/>
      </w:pPr>
    </w:p>
    <w:p w14:paraId="69442BD0" w14:textId="7751B87B" w:rsidR="00034A96" w:rsidRDefault="00034A96" w:rsidP="00820418">
      <w:pPr>
        <w:spacing w:after="0"/>
      </w:pPr>
    </w:p>
    <w:p w14:paraId="151F326F" w14:textId="68DE8797" w:rsidR="00034A96" w:rsidRDefault="00034A96" w:rsidP="00820418">
      <w:pPr>
        <w:spacing w:after="0"/>
      </w:pPr>
    </w:p>
    <w:p w14:paraId="3C049FB2" w14:textId="186F4276" w:rsidR="00034A96" w:rsidRDefault="00034A96" w:rsidP="00820418">
      <w:pPr>
        <w:spacing w:after="0"/>
      </w:pPr>
    </w:p>
    <w:p w14:paraId="7F5577B0" w14:textId="0CDD9E71" w:rsidR="00034A96" w:rsidRDefault="00034A96" w:rsidP="00820418">
      <w:pPr>
        <w:spacing w:after="0"/>
      </w:pPr>
    </w:p>
    <w:p w14:paraId="2D140023" w14:textId="08BDA7B5" w:rsidR="00034A96" w:rsidRPr="00034A96" w:rsidRDefault="00034A96" w:rsidP="00034A96">
      <w:pPr>
        <w:spacing w:after="0"/>
        <w:jc w:val="both"/>
        <w:rPr>
          <w:b/>
          <w:bCs/>
        </w:rPr>
      </w:pPr>
      <w:r w:rsidRPr="00034A96">
        <w:rPr>
          <w:b/>
          <w:bCs/>
        </w:rPr>
        <w:t>9.PLAN DE ACCION ANTE CASOS CONFIRMADOS DE COVID-19, AL INTERIOR DEL ESTABLECIMIENTO</w:t>
      </w:r>
      <w:r>
        <w:rPr>
          <w:b/>
          <w:bCs/>
        </w:rPr>
        <w:t>.</w:t>
      </w:r>
    </w:p>
    <w:p w14:paraId="00E5BE2E" w14:textId="77777777" w:rsidR="00034A96" w:rsidRDefault="00034A96" w:rsidP="00820418">
      <w:pPr>
        <w:spacing w:after="0"/>
      </w:pPr>
    </w:p>
    <w:p w14:paraId="0545841D" w14:textId="5D5F0B5D" w:rsidR="00820418" w:rsidRDefault="00820418" w:rsidP="00372922">
      <w:pPr>
        <w:spacing w:after="0"/>
        <w:jc w:val="both"/>
      </w:pPr>
      <w:r>
        <w:t>En el caso que se confirme el contagio de</w:t>
      </w:r>
      <w:r w:rsidR="001A201C">
        <w:t xml:space="preserve"> </w:t>
      </w:r>
      <w:r>
        <w:t>alumno</w:t>
      </w:r>
      <w:r w:rsidR="001A201C">
        <w:t>s</w:t>
      </w:r>
      <w:r>
        <w:t xml:space="preserve">, el colegio deberá entregar a la autoridad sanitaria, </w:t>
      </w:r>
      <w:r w:rsidR="0002615A">
        <w:t xml:space="preserve">un listado con los datos del </w:t>
      </w:r>
      <w:r w:rsidR="002F2D36">
        <w:t>estudiante</w:t>
      </w:r>
      <w:r w:rsidR="0002615A">
        <w:t xml:space="preserve"> positivo( Nombre del alumno,</w:t>
      </w:r>
      <w:r w:rsidR="00D131A0">
        <w:t xml:space="preserve"> </w:t>
      </w:r>
      <w:r w:rsidR="002F2D36">
        <w:t>Rut</w:t>
      </w:r>
      <w:r w:rsidR="00D131A0">
        <w:t>,</w:t>
      </w:r>
      <w:r w:rsidR="0002615A">
        <w:t xml:space="preserve"> curso, ultimo de</w:t>
      </w:r>
      <w:r w:rsidR="006B39FD">
        <w:t xml:space="preserve"> asistencia a clases ).</w:t>
      </w:r>
    </w:p>
    <w:p w14:paraId="5FD161DC" w14:textId="1CD09B2C" w:rsidR="00D131A0" w:rsidRDefault="00D131A0" w:rsidP="00372922">
      <w:pPr>
        <w:spacing w:after="0"/>
        <w:jc w:val="both"/>
      </w:pPr>
      <w:r>
        <w:t xml:space="preserve">También se deberá trazar el caso y anotar a todos los estudiantes </w:t>
      </w:r>
      <w:r w:rsidR="000D7066">
        <w:t xml:space="preserve">( alerta </w:t>
      </w:r>
      <w:r w:rsidR="002F2D36">
        <w:t>COVID</w:t>
      </w:r>
      <w:r w:rsidR="000D7066">
        <w:t>)</w:t>
      </w:r>
      <w:r>
        <w:t xml:space="preserve"> que estuvieron </w:t>
      </w:r>
      <w:r w:rsidR="000D7066">
        <w:t>sentados a menos de un metro lineal del caso positivo .</w:t>
      </w:r>
    </w:p>
    <w:p w14:paraId="5EB379A5" w14:textId="65C39055" w:rsidR="00820418" w:rsidRDefault="000D7066" w:rsidP="00372922">
      <w:pPr>
        <w:spacing w:after="0"/>
        <w:jc w:val="both"/>
      </w:pPr>
      <w:r>
        <w:t xml:space="preserve">Se </w:t>
      </w:r>
      <w:r w:rsidR="00820418">
        <w:t>deberá seguir todas las recomendaciones que sean emanadas de la SEREMI DE SALUD DE ÑUBLE.</w:t>
      </w:r>
    </w:p>
    <w:p w14:paraId="13091069" w14:textId="6AF4D710" w:rsidR="008B4FE1" w:rsidRPr="002F2D36" w:rsidRDefault="00941754" w:rsidP="00372922">
      <w:pPr>
        <w:jc w:val="both"/>
        <w:rPr>
          <w:b/>
          <w:bCs/>
        </w:rPr>
      </w:pPr>
      <w:bookmarkStart w:id="1" w:name="_Hlk60753234"/>
      <w:r>
        <w:t xml:space="preserve">El colegio actuara siguiendo las indicaciones </w:t>
      </w:r>
      <w:bookmarkEnd w:id="1"/>
      <w:r w:rsidR="000D7066">
        <w:t xml:space="preserve"> y </w:t>
      </w:r>
      <w:r w:rsidR="002C4636">
        <w:t xml:space="preserve">el </w:t>
      </w:r>
      <w:r w:rsidR="002C4636" w:rsidRPr="002F2D36">
        <w:rPr>
          <w:b/>
          <w:bCs/>
        </w:rPr>
        <w:t xml:space="preserve">PROTOCOLO DE </w:t>
      </w:r>
      <w:r w:rsidR="000D7066" w:rsidRPr="002F2D36">
        <w:rPr>
          <w:b/>
          <w:bCs/>
        </w:rPr>
        <w:t>ORIENTACIONES PARA EL RETORNO A CLASES DEL AÑO 2022.</w:t>
      </w:r>
    </w:p>
    <w:p w14:paraId="7A375833" w14:textId="5B1DD252" w:rsidR="004C6490" w:rsidRPr="004C6490" w:rsidRDefault="00446833" w:rsidP="00372922">
      <w:pPr>
        <w:jc w:val="both"/>
        <w:rPr>
          <w:b/>
          <w:bCs/>
        </w:rPr>
      </w:pPr>
      <w:r>
        <w:rPr>
          <w:b/>
          <w:bCs/>
        </w:rPr>
        <w:t>9.1</w:t>
      </w:r>
      <w:r w:rsidR="004C6490">
        <w:rPr>
          <w:b/>
          <w:bCs/>
        </w:rPr>
        <w:t>Comunicación a la autoridad sanitaria, educación</w:t>
      </w:r>
      <w:r w:rsidR="004C6490" w:rsidRPr="004C6490">
        <w:rPr>
          <w:b/>
          <w:bCs/>
        </w:rPr>
        <w:t xml:space="preserve"> y apoderados</w:t>
      </w:r>
      <w:r w:rsidR="004C6490">
        <w:rPr>
          <w:b/>
          <w:bCs/>
        </w:rPr>
        <w:t>.</w:t>
      </w:r>
    </w:p>
    <w:p w14:paraId="0AF02252" w14:textId="3615B9D0" w:rsidR="00372922" w:rsidRDefault="00372922" w:rsidP="00372922">
      <w:pPr>
        <w:jc w:val="both"/>
      </w:pPr>
      <w:r>
        <w:t xml:space="preserve">La </w:t>
      </w:r>
      <w:r w:rsidR="0049000C">
        <w:t>D</w:t>
      </w:r>
      <w:r>
        <w:t xml:space="preserve">irectora de nuestro </w:t>
      </w:r>
      <w:r w:rsidR="0049000C">
        <w:t>e</w:t>
      </w:r>
      <w:r>
        <w:t xml:space="preserve">stablecimiento </w:t>
      </w:r>
      <w:r w:rsidR="0049000C">
        <w:t>e</w:t>
      </w:r>
      <w:r>
        <w:t xml:space="preserve">ducacional, se deberá comunicar con </w:t>
      </w:r>
      <w:r w:rsidR="004C6490">
        <w:t xml:space="preserve">los encargados de </w:t>
      </w:r>
      <w:r>
        <w:t>SEREMI DE SALUD DE ÑUBLE</w:t>
      </w:r>
      <w:r w:rsidR="004C6490">
        <w:t xml:space="preserve"> y la DIRECCION PROVINCIAL DE EDUCACION ÑUBLE debiendo entregar toda la información relacionada al caso de contagio de COVID-19.</w:t>
      </w:r>
    </w:p>
    <w:p w14:paraId="6A4F86C4" w14:textId="40D5D162" w:rsidR="00446833" w:rsidRPr="008B4FE1" w:rsidRDefault="00446833" w:rsidP="00372922">
      <w:pPr>
        <w:jc w:val="both"/>
        <w:rPr>
          <w:b/>
          <w:bCs/>
        </w:rPr>
      </w:pPr>
      <w:r w:rsidRPr="008B4FE1">
        <w:rPr>
          <w:b/>
          <w:bCs/>
        </w:rPr>
        <w:t>SEREMI DE SALUD ÑUBLE:</w:t>
      </w:r>
    </w:p>
    <w:p w14:paraId="357575EA" w14:textId="191D4312" w:rsidR="00372922" w:rsidRDefault="004C6490" w:rsidP="00372922">
      <w:pPr>
        <w:jc w:val="both"/>
      </w:pPr>
      <w:r w:rsidRPr="004C6490">
        <w:rPr>
          <w:b/>
          <w:bCs/>
        </w:rPr>
        <w:t>Encargada:</w:t>
      </w:r>
      <w:r>
        <w:t xml:space="preserve"> </w:t>
      </w:r>
      <w:r w:rsidR="00372922">
        <w:t xml:space="preserve">Rosita Arriagada </w:t>
      </w:r>
      <w:r>
        <w:t>Cuadra. SEREMI DE SALUD ÑUBLE</w:t>
      </w:r>
    </w:p>
    <w:p w14:paraId="4EEBD737" w14:textId="63BFC3A9" w:rsidR="00372922" w:rsidRDefault="004C6490" w:rsidP="00372922">
      <w:pPr>
        <w:jc w:val="both"/>
      </w:pPr>
      <w:r w:rsidRPr="004C6490">
        <w:rPr>
          <w:b/>
          <w:bCs/>
        </w:rPr>
        <w:t>Número</w:t>
      </w:r>
      <w:r w:rsidR="00372922" w:rsidRPr="004C6490">
        <w:rPr>
          <w:b/>
          <w:bCs/>
        </w:rPr>
        <w:t xml:space="preserve"> Telefónico:</w:t>
      </w:r>
      <w:r>
        <w:rPr>
          <w:b/>
          <w:bCs/>
        </w:rPr>
        <w:t xml:space="preserve"> </w:t>
      </w:r>
      <w:r w:rsidR="00372922">
        <w:t>9</w:t>
      </w:r>
      <w:r>
        <w:t>31127175</w:t>
      </w:r>
    </w:p>
    <w:p w14:paraId="375EA92B" w14:textId="6C5E56B1" w:rsidR="00372922" w:rsidRDefault="004C6490" w:rsidP="00372922">
      <w:pPr>
        <w:jc w:val="both"/>
      </w:pPr>
      <w:r w:rsidRPr="004C6490">
        <w:rPr>
          <w:b/>
          <w:bCs/>
        </w:rPr>
        <w:t>Correo</w:t>
      </w:r>
      <w:r w:rsidR="00372922" w:rsidRPr="004C6490">
        <w:rPr>
          <w:b/>
          <w:bCs/>
        </w:rPr>
        <w:t xml:space="preserve"> Electrónico:</w:t>
      </w:r>
      <w:r>
        <w:t xml:space="preserve"> </w:t>
      </w:r>
      <w:hyperlink r:id="rId12" w:history="1">
        <w:r w:rsidR="00446833" w:rsidRPr="00871E4F">
          <w:rPr>
            <w:rStyle w:val="Hipervnculo"/>
          </w:rPr>
          <w:t>roarriagadac@gmail.com</w:t>
        </w:r>
      </w:hyperlink>
    </w:p>
    <w:p w14:paraId="3D432500" w14:textId="6109CD10" w:rsidR="00446833" w:rsidRPr="00446833" w:rsidRDefault="00446833" w:rsidP="00372922">
      <w:pPr>
        <w:jc w:val="both"/>
        <w:rPr>
          <w:b/>
          <w:bCs/>
        </w:rPr>
      </w:pPr>
      <w:r>
        <w:rPr>
          <w:b/>
          <w:bCs/>
        </w:rPr>
        <w:t>9.2</w:t>
      </w:r>
      <w:r w:rsidRPr="00446833">
        <w:rPr>
          <w:b/>
          <w:bCs/>
        </w:rPr>
        <w:t>Comunicación a los Padres y Apoderados.</w:t>
      </w:r>
    </w:p>
    <w:p w14:paraId="6CA17780" w14:textId="4AAB5B5F" w:rsidR="00446833" w:rsidRDefault="00446833" w:rsidP="00372922">
      <w:pPr>
        <w:jc w:val="both"/>
      </w:pPr>
      <w:r w:rsidRPr="00446833">
        <w:t xml:space="preserve">Además de la comunicación con las autoridades antes mencionadas, </w:t>
      </w:r>
      <w:r w:rsidR="00B408CF" w:rsidRPr="00446833">
        <w:t>también</w:t>
      </w:r>
      <w:r w:rsidRPr="00446833">
        <w:t xml:space="preserve"> se deberá comunicar con los padres y apoderados de nuestro establecimiento</w:t>
      </w:r>
      <w:r>
        <w:t xml:space="preserve"> según corresponda por (ciclos y niveles).</w:t>
      </w:r>
    </w:p>
    <w:p w14:paraId="7383A6A4" w14:textId="7A863A66" w:rsidR="00446833" w:rsidRDefault="00446833" w:rsidP="00372922">
      <w:pPr>
        <w:jc w:val="both"/>
      </w:pPr>
      <w:r>
        <w:t>Se ocuparán los canales oficiales de comunicación de nuestro establecimiento (página web, correos corporativos, papinotas).</w:t>
      </w:r>
    </w:p>
    <w:p w14:paraId="0A7B5318" w14:textId="53F1A36E" w:rsidR="0049000C" w:rsidRPr="00446833" w:rsidRDefault="0049000C" w:rsidP="00372922">
      <w:pPr>
        <w:jc w:val="both"/>
      </w:pPr>
      <w:r>
        <w:t xml:space="preserve">Se deberá Informar las medidas que el establecimiento </w:t>
      </w:r>
      <w:r w:rsidR="00325463">
        <w:t>adoptará</w:t>
      </w:r>
      <w:r>
        <w:t>, según las instrucciones emitidas por las autoridades correspondientes (Seremi de Salud- Dirección Provincial de Educación)</w:t>
      </w:r>
      <w:r w:rsidR="00325463">
        <w:t>.</w:t>
      </w:r>
    </w:p>
    <w:p w14:paraId="6CB6CD79" w14:textId="5569437B" w:rsidR="00372922" w:rsidRDefault="00372922" w:rsidP="0035273E"/>
    <w:p w14:paraId="01A54732" w14:textId="77777777" w:rsidR="00B408CF" w:rsidRDefault="00B408CF" w:rsidP="0035273E"/>
    <w:p w14:paraId="3B6C602E" w14:textId="77777777" w:rsidR="00B408CF" w:rsidRDefault="00B408CF" w:rsidP="0035273E"/>
    <w:p w14:paraId="2B1771C8" w14:textId="77777777" w:rsidR="00B408CF" w:rsidRDefault="00B408CF" w:rsidP="0035273E"/>
    <w:p w14:paraId="5662D8BE" w14:textId="77777777" w:rsidR="00B408CF" w:rsidRDefault="00B408CF" w:rsidP="0035273E"/>
    <w:p w14:paraId="4CBFB601" w14:textId="6B9BD879" w:rsidR="00941754" w:rsidRDefault="00034A96" w:rsidP="00941754">
      <w:pPr>
        <w:rPr>
          <w:b/>
          <w:bCs/>
        </w:rPr>
      </w:pPr>
      <w:r>
        <w:rPr>
          <w:b/>
          <w:bCs/>
        </w:rPr>
        <w:lastRenderedPageBreak/>
        <w:t>10</w:t>
      </w:r>
      <w:r w:rsidR="008E793C">
        <w:rPr>
          <w:b/>
          <w:bCs/>
        </w:rPr>
        <w:t>.</w:t>
      </w:r>
      <w:r w:rsidR="00941754" w:rsidRPr="00941754">
        <w:rPr>
          <w:b/>
          <w:bCs/>
        </w:rPr>
        <w:t xml:space="preserve">ACTIVACION DEL PROTOCOLO </w:t>
      </w:r>
      <w:r w:rsidR="00941754">
        <w:rPr>
          <w:b/>
          <w:bCs/>
        </w:rPr>
        <w:t>TRABAJADOR</w:t>
      </w:r>
      <w:r w:rsidR="00287A3F">
        <w:rPr>
          <w:b/>
          <w:bCs/>
        </w:rPr>
        <w:t>(</w:t>
      </w:r>
      <w:r w:rsidR="00941754" w:rsidRPr="00941754">
        <w:rPr>
          <w:b/>
          <w:bCs/>
        </w:rPr>
        <w:t>A</w:t>
      </w:r>
      <w:r w:rsidR="00287A3F">
        <w:rPr>
          <w:b/>
          <w:bCs/>
        </w:rPr>
        <w:t>)</w:t>
      </w:r>
    </w:p>
    <w:p w14:paraId="5A6B496D" w14:textId="04576942" w:rsidR="00941754" w:rsidRPr="00941754" w:rsidRDefault="00941754" w:rsidP="00941754">
      <w:r w:rsidRPr="00820418">
        <w:t>Si un trabajador</w:t>
      </w:r>
      <w:r w:rsidR="00287A3F">
        <w:t>(a)</w:t>
      </w:r>
      <w:r w:rsidRPr="00820418">
        <w:t>, presenta temperatura sobre los 37.8</w:t>
      </w:r>
      <w:r w:rsidR="00820418" w:rsidRPr="00820418">
        <w:t xml:space="preserve">° y además </w:t>
      </w:r>
      <w:r w:rsidR="001A089A" w:rsidRPr="00820418">
        <w:t>también</w:t>
      </w:r>
      <w:r w:rsidR="00820418" w:rsidRPr="00820418">
        <w:t xml:space="preserve"> tiene uno o más síntomas de los descritos anteriormente</w:t>
      </w:r>
      <w:r w:rsidR="00101E56">
        <w:t xml:space="preserve"> en la </w:t>
      </w:r>
      <w:r w:rsidR="00C74993">
        <w:t>página</w:t>
      </w:r>
      <w:r w:rsidR="00101E56">
        <w:t xml:space="preserve"> 4 apartado 7 del presente </w:t>
      </w:r>
      <w:r w:rsidR="00C74993">
        <w:t>protocolo</w:t>
      </w:r>
      <w:r w:rsidR="00820418" w:rsidRPr="00820418">
        <w:t>, se deberá seguir la siguiente metodología.</w:t>
      </w:r>
    </w:p>
    <w:p w14:paraId="1E723314" w14:textId="2E507980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>
        <w:rPr>
          <w:bCs/>
        </w:rPr>
        <w:t>A</w:t>
      </w:r>
      <w:r w:rsidRPr="00941754">
        <w:rPr>
          <w:bCs/>
        </w:rPr>
        <w:t>islar momentáneamente a el trabajador</w:t>
      </w:r>
      <w:r w:rsidR="00287A3F">
        <w:rPr>
          <w:bCs/>
        </w:rPr>
        <w:t>(a)</w:t>
      </w:r>
      <w:r>
        <w:rPr>
          <w:bCs/>
        </w:rPr>
        <w:t xml:space="preserve"> en la sala correspondiente</w:t>
      </w:r>
      <w:r w:rsidR="00287A3F">
        <w:rPr>
          <w:bCs/>
        </w:rPr>
        <w:t xml:space="preserve"> según el ciclo</w:t>
      </w:r>
      <w:r>
        <w:rPr>
          <w:bCs/>
        </w:rPr>
        <w:t>.</w:t>
      </w:r>
    </w:p>
    <w:p w14:paraId="1E1E36F9" w14:textId="6493BC8A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>Enviar a un centro asistencial más cercano para la toma de examen PCR</w:t>
      </w:r>
      <w:r w:rsidR="00C74993">
        <w:rPr>
          <w:bCs/>
        </w:rPr>
        <w:t xml:space="preserve"> o test de antígeno según </w:t>
      </w:r>
      <w:r w:rsidR="00295F57">
        <w:rPr>
          <w:bCs/>
        </w:rPr>
        <w:t>disponibilidad en centro de salud,</w:t>
      </w:r>
      <w:r w:rsidRPr="00941754">
        <w:rPr>
          <w:bCs/>
        </w:rPr>
        <w:t xml:space="preserve"> para confirmar o descartar que se encuentre contagiado de Covid-19</w:t>
      </w:r>
      <w:r w:rsidR="00325463">
        <w:rPr>
          <w:bCs/>
        </w:rPr>
        <w:t>.</w:t>
      </w:r>
    </w:p>
    <w:p w14:paraId="082FA47C" w14:textId="1652FF18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>El trabajador</w:t>
      </w:r>
      <w:r w:rsidR="00287A3F">
        <w:rPr>
          <w:bCs/>
        </w:rPr>
        <w:t>(a)</w:t>
      </w:r>
      <w:r w:rsidRPr="00941754">
        <w:rPr>
          <w:bCs/>
        </w:rPr>
        <w:t xml:space="preserve"> deberá regresar a su domicilio</w:t>
      </w:r>
      <w:r w:rsidR="00295F57">
        <w:rPr>
          <w:bCs/>
        </w:rPr>
        <w:t xml:space="preserve"> hasta conocer el resultado de su examen</w:t>
      </w:r>
      <w:r w:rsidRPr="00941754">
        <w:rPr>
          <w:bCs/>
        </w:rPr>
        <w:t>.</w:t>
      </w:r>
    </w:p>
    <w:p w14:paraId="26C5DB1A" w14:textId="365EB6E2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 xml:space="preserve">Si el resultado del examen PCR </w:t>
      </w:r>
      <w:r w:rsidR="00B77C9B">
        <w:rPr>
          <w:bCs/>
        </w:rPr>
        <w:t xml:space="preserve">o test de antígeno </w:t>
      </w:r>
      <w:r w:rsidRPr="00941754">
        <w:rPr>
          <w:bCs/>
        </w:rPr>
        <w:t>arroja positivo, deberá avisar inmediatamente a su empleador.</w:t>
      </w:r>
    </w:p>
    <w:p w14:paraId="0F7334D0" w14:textId="65D572C4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>El trabajador</w:t>
      </w:r>
      <w:r w:rsidR="00287A3F">
        <w:rPr>
          <w:bCs/>
        </w:rPr>
        <w:t>(a)</w:t>
      </w:r>
      <w:r w:rsidRPr="00941754">
        <w:rPr>
          <w:bCs/>
        </w:rPr>
        <w:t xml:space="preserve"> será puesto en cuarentena</w:t>
      </w:r>
      <w:r w:rsidR="00B77C9B">
        <w:rPr>
          <w:bCs/>
        </w:rPr>
        <w:t>( por la autoridad sanitaria de 7 días)</w:t>
      </w:r>
      <w:r w:rsidRPr="00941754">
        <w:rPr>
          <w:bCs/>
        </w:rPr>
        <w:t xml:space="preserve"> y solo podrá volver a</w:t>
      </w:r>
      <w:r w:rsidR="00287A3F">
        <w:rPr>
          <w:bCs/>
        </w:rPr>
        <w:t>l establecimiento</w:t>
      </w:r>
      <w:r w:rsidRPr="00941754">
        <w:rPr>
          <w:bCs/>
        </w:rPr>
        <w:t>, cuando tenga el alta médica.</w:t>
      </w:r>
    </w:p>
    <w:p w14:paraId="51BDC429" w14:textId="34117A24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>El empleador será contactado por SEREMI DE SALUD para determinar los contactos estrechos del trabajador</w:t>
      </w:r>
      <w:r w:rsidR="00287A3F">
        <w:rPr>
          <w:bCs/>
        </w:rPr>
        <w:t>(a)</w:t>
      </w:r>
      <w:r w:rsidRPr="00941754">
        <w:rPr>
          <w:bCs/>
        </w:rPr>
        <w:t>.</w:t>
      </w:r>
    </w:p>
    <w:p w14:paraId="781B465D" w14:textId="0E2BFB64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>El empleador deberá entregar toda la información solicitada por la autoridad sanitaria</w:t>
      </w:r>
      <w:r w:rsidR="00325463">
        <w:rPr>
          <w:bCs/>
        </w:rPr>
        <w:t xml:space="preserve"> y la autoridad de educación.</w:t>
      </w:r>
    </w:p>
    <w:p w14:paraId="49674616" w14:textId="77777777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>Se seguirán las recomendaciones de la SEREMI DE SALUD.</w:t>
      </w:r>
    </w:p>
    <w:p w14:paraId="19F88DD7" w14:textId="77777777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>Se limpiarán y sanitizaran todas las áreas y puestos de trabajo de la empresa.</w:t>
      </w:r>
    </w:p>
    <w:p w14:paraId="6F662E65" w14:textId="184E97F0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 xml:space="preserve">De manera interna como medida preventiva, se </w:t>
      </w:r>
      <w:r w:rsidR="00646B20" w:rsidRPr="00941754">
        <w:rPr>
          <w:bCs/>
        </w:rPr>
        <w:t>sanitizara</w:t>
      </w:r>
      <w:r w:rsidR="00646B20">
        <w:rPr>
          <w:bCs/>
        </w:rPr>
        <w:t xml:space="preserve"> </w:t>
      </w:r>
      <w:r w:rsidRPr="00941754">
        <w:rPr>
          <w:bCs/>
        </w:rPr>
        <w:t xml:space="preserve">el </w:t>
      </w:r>
      <w:r>
        <w:rPr>
          <w:bCs/>
        </w:rPr>
        <w:t>establecimiento educacional,</w:t>
      </w:r>
      <w:r w:rsidRPr="00941754">
        <w:rPr>
          <w:bCs/>
        </w:rPr>
        <w:t xml:space="preserve"> con una empresa</w:t>
      </w:r>
      <w:r>
        <w:rPr>
          <w:bCs/>
        </w:rPr>
        <w:t xml:space="preserve"> externa</w:t>
      </w:r>
      <w:r w:rsidRPr="00941754">
        <w:rPr>
          <w:bCs/>
        </w:rPr>
        <w:t xml:space="preserve"> certifica para realizar este tipo de trabajos</w:t>
      </w:r>
      <w:r w:rsidR="00646B20">
        <w:rPr>
          <w:bCs/>
        </w:rPr>
        <w:t xml:space="preserve"> 4 veces al mes</w:t>
      </w:r>
      <w:r w:rsidRPr="00941754">
        <w:rPr>
          <w:bCs/>
        </w:rPr>
        <w:t>.</w:t>
      </w:r>
    </w:p>
    <w:p w14:paraId="3E0EC8DC" w14:textId="71D602A3" w:rsidR="00941754" w:rsidRP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>También se capacitará nuevamente a todos los trabajadores de</w:t>
      </w:r>
      <w:r>
        <w:rPr>
          <w:bCs/>
        </w:rPr>
        <w:t>l establecimiento educacional,</w:t>
      </w:r>
      <w:r w:rsidRPr="00941754">
        <w:rPr>
          <w:bCs/>
        </w:rPr>
        <w:t xml:space="preserve"> para fortalecer y recalcar las medidas preventivas para el contagio del Covid-19, y revisar los protocolos y procedimientos.</w:t>
      </w:r>
    </w:p>
    <w:p w14:paraId="583C769D" w14:textId="5B45EEB7" w:rsidR="00941754" w:rsidRDefault="00941754" w:rsidP="00941754">
      <w:pPr>
        <w:numPr>
          <w:ilvl w:val="0"/>
          <w:numId w:val="11"/>
        </w:numPr>
        <w:spacing w:after="0"/>
        <w:rPr>
          <w:bCs/>
        </w:rPr>
      </w:pPr>
      <w:r w:rsidRPr="00941754">
        <w:rPr>
          <w:bCs/>
        </w:rPr>
        <w:t>Reforzar y capacitar a todos los trabajadores en el uso de EPP y las medidas de higiene al interior de</w:t>
      </w:r>
      <w:r>
        <w:rPr>
          <w:bCs/>
        </w:rPr>
        <w:t>l establecimiento educacional</w:t>
      </w:r>
      <w:r w:rsidRPr="00941754">
        <w:rPr>
          <w:bCs/>
        </w:rPr>
        <w:t>.</w:t>
      </w:r>
    </w:p>
    <w:p w14:paraId="24E3DB31" w14:textId="77777777" w:rsidR="00287A3F" w:rsidRDefault="00287A3F" w:rsidP="00287A3F">
      <w:pPr>
        <w:spacing w:after="0"/>
        <w:ind w:left="1146"/>
        <w:rPr>
          <w:bCs/>
        </w:rPr>
      </w:pPr>
    </w:p>
    <w:p w14:paraId="21818760" w14:textId="7374C322" w:rsidR="00287A3F" w:rsidRDefault="00287A3F" w:rsidP="00287A3F">
      <w:pPr>
        <w:spacing w:after="0"/>
        <w:ind w:left="786"/>
        <w:rPr>
          <w:b/>
        </w:rPr>
      </w:pPr>
      <w:r w:rsidRPr="00287A3F">
        <w:rPr>
          <w:b/>
        </w:rPr>
        <w:t xml:space="preserve">El colegio actuara según el resultado del examen PCR, siguiendo las indicaciones del Protocolo de </w:t>
      </w:r>
      <w:r w:rsidR="00843831" w:rsidRPr="00287A3F">
        <w:rPr>
          <w:b/>
        </w:rPr>
        <w:t>acción</w:t>
      </w:r>
      <w:r w:rsidRPr="00287A3F">
        <w:rPr>
          <w:b/>
        </w:rPr>
        <w:t>, entregado por el MINEDUC Y MINSAL</w:t>
      </w:r>
      <w:r>
        <w:rPr>
          <w:b/>
        </w:rPr>
        <w:t xml:space="preserve"> </w:t>
      </w:r>
      <w:r w:rsidR="00741DC0">
        <w:rPr>
          <w:b/>
        </w:rPr>
        <w:t>.</w:t>
      </w:r>
    </w:p>
    <w:p w14:paraId="73F519DA" w14:textId="77777777" w:rsidR="00741DC0" w:rsidRDefault="00741DC0" w:rsidP="00287A3F">
      <w:pPr>
        <w:spacing w:after="0"/>
        <w:ind w:left="786"/>
        <w:rPr>
          <w:b/>
        </w:rPr>
      </w:pPr>
    </w:p>
    <w:p w14:paraId="67E0FC0A" w14:textId="77777777" w:rsidR="00741DC0" w:rsidRDefault="00741DC0" w:rsidP="00287A3F">
      <w:pPr>
        <w:spacing w:after="0"/>
        <w:ind w:left="786"/>
        <w:rPr>
          <w:b/>
        </w:rPr>
      </w:pPr>
    </w:p>
    <w:p w14:paraId="4011AF8D" w14:textId="77777777" w:rsidR="00741DC0" w:rsidRDefault="00741DC0" w:rsidP="00287A3F">
      <w:pPr>
        <w:spacing w:after="0"/>
        <w:ind w:left="786"/>
        <w:rPr>
          <w:b/>
        </w:rPr>
      </w:pPr>
    </w:p>
    <w:p w14:paraId="6BBF5003" w14:textId="77777777" w:rsidR="00741DC0" w:rsidRDefault="00741DC0" w:rsidP="00287A3F">
      <w:pPr>
        <w:spacing w:after="0"/>
        <w:ind w:left="786"/>
        <w:rPr>
          <w:b/>
        </w:rPr>
      </w:pPr>
    </w:p>
    <w:p w14:paraId="736CE74F" w14:textId="77777777" w:rsidR="00741DC0" w:rsidRDefault="00741DC0" w:rsidP="00287A3F">
      <w:pPr>
        <w:spacing w:after="0"/>
        <w:ind w:left="786"/>
        <w:rPr>
          <w:b/>
        </w:rPr>
      </w:pPr>
    </w:p>
    <w:p w14:paraId="03AF251D" w14:textId="77777777" w:rsidR="00741DC0" w:rsidRDefault="00741DC0" w:rsidP="00287A3F">
      <w:pPr>
        <w:spacing w:after="0"/>
        <w:ind w:left="786"/>
        <w:rPr>
          <w:b/>
        </w:rPr>
      </w:pPr>
    </w:p>
    <w:p w14:paraId="45EFCCDB" w14:textId="77777777" w:rsidR="00741DC0" w:rsidRDefault="00741DC0" w:rsidP="00287A3F">
      <w:pPr>
        <w:spacing w:after="0"/>
        <w:ind w:left="786"/>
        <w:rPr>
          <w:b/>
        </w:rPr>
      </w:pPr>
    </w:p>
    <w:p w14:paraId="6A5715F2" w14:textId="77777777" w:rsidR="00741DC0" w:rsidRDefault="00741DC0" w:rsidP="00287A3F">
      <w:pPr>
        <w:spacing w:after="0"/>
        <w:ind w:left="786"/>
        <w:rPr>
          <w:b/>
        </w:rPr>
      </w:pPr>
    </w:p>
    <w:p w14:paraId="3F430955" w14:textId="77777777" w:rsidR="00741DC0" w:rsidRDefault="00741DC0" w:rsidP="00287A3F">
      <w:pPr>
        <w:spacing w:after="0"/>
        <w:ind w:left="786"/>
        <w:rPr>
          <w:b/>
        </w:rPr>
      </w:pPr>
    </w:p>
    <w:p w14:paraId="1CBD5906" w14:textId="77777777" w:rsidR="00741DC0" w:rsidRDefault="00741DC0" w:rsidP="00287A3F">
      <w:pPr>
        <w:spacing w:after="0"/>
        <w:ind w:left="786"/>
        <w:rPr>
          <w:b/>
        </w:rPr>
      </w:pPr>
    </w:p>
    <w:p w14:paraId="36FB6B64" w14:textId="34A1CEE0" w:rsidR="00741DC0" w:rsidRDefault="00741DC0" w:rsidP="00890424">
      <w:pPr>
        <w:spacing w:after="0"/>
        <w:jc w:val="center"/>
        <w:rPr>
          <w:b/>
        </w:rPr>
      </w:pPr>
      <w:r>
        <w:rPr>
          <w:b/>
        </w:rPr>
        <w:t>ANEXO N° 1</w:t>
      </w:r>
    </w:p>
    <w:p w14:paraId="59002C22" w14:textId="591E9209" w:rsidR="00741DC0" w:rsidRDefault="0088228A" w:rsidP="00890424">
      <w:pPr>
        <w:spacing w:after="0"/>
        <w:jc w:val="center"/>
        <w:rPr>
          <w:b/>
        </w:rPr>
      </w:pPr>
      <w:r>
        <w:rPr>
          <w:b/>
        </w:rPr>
        <w:t xml:space="preserve">NUEVAS </w:t>
      </w:r>
      <w:r w:rsidR="00741DC0">
        <w:rPr>
          <w:b/>
        </w:rPr>
        <w:t xml:space="preserve">DEFINICIOONES </w:t>
      </w:r>
      <w:r>
        <w:rPr>
          <w:b/>
        </w:rPr>
        <w:t>DE CASOS COVID-19 2022</w:t>
      </w:r>
      <w:r w:rsidR="007D145C">
        <w:rPr>
          <w:b/>
        </w:rPr>
        <w:t xml:space="preserve"> E INDICACIONES DE AISLAMIENTO.</w:t>
      </w:r>
    </w:p>
    <w:p w14:paraId="57AAA762" w14:textId="77777777" w:rsidR="00890424" w:rsidRDefault="00890424" w:rsidP="00890424">
      <w:pPr>
        <w:spacing w:after="0"/>
        <w:rPr>
          <w:b/>
        </w:rPr>
      </w:pPr>
    </w:p>
    <w:p w14:paraId="7B5726C0" w14:textId="77777777" w:rsidR="00890424" w:rsidRPr="00876B89" w:rsidRDefault="00890424" w:rsidP="00890424">
      <w:r>
        <w:rPr>
          <w:b/>
          <w:bCs/>
        </w:rPr>
        <w:t>1.</w:t>
      </w:r>
      <w:r w:rsidRPr="00876B89">
        <w:rPr>
          <w:b/>
          <w:bCs/>
        </w:rPr>
        <w:t>CASO CONFIRMADO</w:t>
      </w:r>
      <w:r w:rsidRPr="00876B89">
        <w:br/>
        <w:t>A) Persona, viva o fallecida, con una prueba de PCR para SARS-CoV-2 positiva.</w:t>
      </w:r>
      <w:r w:rsidRPr="00876B89">
        <w:br/>
        <w:t>B) Persona viva, que presenta una prueba de detección de antígenos para SARS-CoV-2 positiva, tomada en un centro de salud habilitado por la Autoridad Sanitaria  o entidad delegada para la realización de este test.</w:t>
      </w:r>
      <w:r w:rsidRPr="00876B89">
        <w:br/>
      </w:r>
      <w:r w:rsidRPr="00876B89">
        <w:rPr>
          <w:b/>
          <w:bCs/>
        </w:rPr>
        <w:t>Debe dar aviso de su condición a todas las personas que pueda contactar directamente que cumplan con la definición de persona en alerta COVID- 19.</w:t>
      </w:r>
    </w:p>
    <w:p w14:paraId="59767B4D" w14:textId="77777777" w:rsidR="00890424" w:rsidRPr="00876B89" w:rsidRDefault="00675863" w:rsidP="00890424">
      <w:r>
        <w:pict w14:anchorId="3F738460">
          <v:rect id="_x0000_i1025" style="width:0;height:0" o:hralign="center" o:hrstd="t" o:hrnoshade="t" o:hr="t" fillcolor="#475156" stroked="f"/>
        </w:pict>
      </w:r>
    </w:p>
    <w:p w14:paraId="31651403" w14:textId="77777777" w:rsidR="00890424" w:rsidRPr="00876B89" w:rsidRDefault="00890424" w:rsidP="00890424">
      <w:r>
        <w:rPr>
          <w:b/>
          <w:bCs/>
        </w:rPr>
        <w:t>2.</w:t>
      </w:r>
      <w:r w:rsidRPr="00876B89">
        <w:rPr>
          <w:b/>
          <w:bCs/>
        </w:rPr>
        <w:t>CASO PROBABLE POR IMAGENOLOGÍA</w:t>
      </w:r>
      <w:r w:rsidRPr="00876B89">
        <w:rPr>
          <w:b/>
          <w:bCs/>
        </w:rPr>
        <w:br/>
      </w:r>
      <w:r w:rsidRPr="00876B89">
        <w:t>Persona viva o fallecida que cumple con la definición de Caso Sospechoso, con un test PCR o antígeno negativo o indeterminado o sin test diagnóstico, pero tiene una tomografía computarizada de Tórax (TAC) con imágenes sugerentes de COVID-19.</w:t>
      </w:r>
    </w:p>
    <w:p w14:paraId="0DBD852B" w14:textId="77777777" w:rsidR="00890424" w:rsidRPr="00876B89" w:rsidRDefault="00675863" w:rsidP="00890424">
      <w:r>
        <w:pict w14:anchorId="4DAA3B5A">
          <v:rect id="_x0000_i1026" style="width:0;height:0" o:hralign="center" o:hrstd="t" o:hrnoshade="t" o:hr="t" fillcolor="#475156" stroked="f"/>
        </w:pict>
      </w:r>
    </w:p>
    <w:p w14:paraId="3AAA8070" w14:textId="77777777" w:rsidR="00890424" w:rsidRPr="00876B89" w:rsidRDefault="00890424" w:rsidP="00890424">
      <w:r>
        <w:rPr>
          <w:b/>
          <w:bCs/>
        </w:rPr>
        <w:t>3.</w:t>
      </w:r>
      <w:r w:rsidRPr="00876B89">
        <w:rPr>
          <w:b/>
          <w:bCs/>
        </w:rPr>
        <w:t>CASO SOSPECHOSO</w:t>
      </w:r>
      <w:r w:rsidRPr="00876B89">
        <w:rPr>
          <w:b/>
          <w:bCs/>
        </w:rPr>
        <w:br/>
      </w:r>
      <w:r w:rsidRPr="00876B89">
        <w:t>a) Persona que presenta un cuadro agudo con al menos un síntoma cardinal (*) o dos o más de los signos o síntomas restantes  (signos o síntomas nuevos para las personas y que persisten por más de 24 horas):</w:t>
      </w:r>
    </w:p>
    <w:p w14:paraId="3A0E1CE8" w14:textId="77777777" w:rsidR="00890424" w:rsidRPr="00876B89" w:rsidRDefault="00890424" w:rsidP="00890424">
      <w:r w:rsidRPr="00876B89">
        <w:rPr>
          <w:b/>
          <w:bCs/>
        </w:rPr>
        <w:t>Síntomas cardinales</w:t>
      </w:r>
      <w:r w:rsidRPr="00876B89">
        <w:br/>
      </w:r>
      <w:r w:rsidRPr="00876B89">
        <w:rPr>
          <w:noProof/>
        </w:rPr>
        <w:drawing>
          <wp:inline distT="0" distB="0" distL="0" distR="0" wp14:anchorId="548E5916" wp14:editId="73FC8000">
            <wp:extent cx="116840" cy="116840"/>
            <wp:effectExtent l="0" t="0" r="0" b="0"/>
            <wp:docPr id="3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Fiebre (temperatura corporal de 37.8°C o más)</w:t>
      </w:r>
      <w:r w:rsidRPr="00876B89">
        <w:br/>
      </w:r>
      <w:r w:rsidRPr="00876B89">
        <w:rPr>
          <w:noProof/>
        </w:rPr>
        <w:drawing>
          <wp:inline distT="0" distB="0" distL="0" distR="0" wp14:anchorId="38C76621" wp14:editId="54A5C9A4">
            <wp:extent cx="116840" cy="116840"/>
            <wp:effectExtent l="0" t="0" r="0" b="0"/>
            <wp:docPr id="24" name="Imagen 2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Pérdida brusca y completa del olfato (anosmia)</w:t>
      </w:r>
      <w:r w:rsidRPr="00876B89">
        <w:br/>
      </w:r>
      <w:r w:rsidRPr="00876B89">
        <w:rPr>
          <w:noProof/>
        </w:rPr>
        <w:drawing>
          <wp:inline distT="0" distB="0" distL="0" distR="0" wp14:anchorId="7735879E" wp14:editId="5BA0BFF1">
            <wp:extent cx="116840" cy="116840"/>
            <wp:effectExtent l="0" t="0" r="0" b="0"/>
            <wp:docPr id="25" name="Imagen 2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Pérdida brusca o completa del gusto (ageusia)</w:t>
      </w:r>
    </w:p>
    <w:p w14:paraId="4A77D06A" w14:textId="77777777" w:rsidR="00890424" w:rsidRPr="00876B89" w:rsidRDefault="00890424" w:rsidP="00890424">
      <w:r w:rsidRPr="00876B89">
        <w:rPr>
          <w:b/>
          <w:bCs/>
        </w:rPr>
        <w:t>Síntomas no cardinales </w:t>
      </w:r>
      <w:r w:rsidRPr="00876B89">
        <w:br/>
      </w:r>
      <w:r w:rsidRPr="00876B89">
        <w:rPr>
          <w:noProof/>
        </w:rPr>
        <w:drawing>
          <wp:inline distT="0" distB="0" distL="0" distR="0" wp14:anchorId="40F07105" wp14:editId="632C98F1">
            <wp:extent cx="116840" cy="116840"/>
            <wp:effectExtent l="0" t="0" r="0" b="0"/>
            <wp:docPr id="26" name="Imagen 2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Tos o estornudos</w:t>
      </w:r>
      <w:r w:rsidRPr="00876B89">
        <w:br/>
      </w:r>
      <w:r w:rsidRPr="00876B89">
        <w:rPr>
          <w:noProof/>
        </w:rPr>
        <w:drawing>
          <wp:inline distT="0" distB="0" distL="0" distR="0" wp14:anchorId="40F4445F" wp14:editId="75EFBCC9">
            <wp:extent cx="116840" cy="116840"/>
            <wp:effectExtent l="0" t="0" r="0" b="0"/>
            <wp:docPr id="27" name="Imagen 2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Congestión nasal</w:t>
      </w:r>
      <w:r w:rsidRPr="00876B89">
        <w:br/>
      </w:r>
      <w:r w:rsidRPr="00876B89">
        <w:rPr>
          <w:noProof/>
        </w:rPr>
        <w:drawing>
          <wp:inline distT="0" distB="0" distL="0" distR="0" wp14:anchorId="092A67C7" wp14:editId="3ADC0167">
            <wp:extent cx="116840" cy="116840"/>
            <wp:effectExtent l="0" t="0" r="0" b="0"/>
            <wp:docPr id="28" name="Imagen 28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Dificultad respiratoria (disnea)</w:t>
      </w:r>
      <w:r w:rsidRPr="00876B89">
        <w:br/>
      </w:r>
      <w:r w:rsidRPr="00876B89">
        <w:rPr>
          <w:noProof/>
        </w:rPr>
        <w:drawing>
          <wp:inline distT="0" distB="0" distL="0" distR="0" wp14:anchorId="252EAA88" wp14:editId="0A50DC48">
            <wp:extent cx="116840" cy="116840"/>
            <wp:effectExtent l="0" t="0" r="0" b="0"/>
            <wp:docPr id="29" name="Imagen 2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Aumento de la frecuencia respiratoria (taquipnea)</w:t>
      </w:r>
      <w:r w:rsidRPr="00876B89">
        <w:br/>
      </w:r>
      <w:r w:rsidRPr="00876B89">
        <w:rPr>
          <w:noProof/>
        </w:rPr>
        <w:drawing>
          <wp:inline distT="0" distB="0" distL="0" distR="0" wp14:anchorId="5B1F6476" wp14:editId="5E5DE672">
            <wp:extent cx="116840" cy="116840"/>
            <wp:effectExtent l="0" t="0" r="0" b="0"/>
            <wp:docPr id="30" name="Imagen 3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Dolor de garganta al tragar líquidos o alimentos (odinofagia)</w:t>
      </w:r>
      <w:r w:rsidRPr="00876B89">
        <w:br/>
      </w:r>
      <w:r w:rsidRPr="00876B89">
        <w:rPr>
          <w:noProof/>
        </w:rPr>
        <w:drawing>
          <wp:inline distT="0" distB="0" distL="0" distR="0" wp14:anchorId="535E8C9D" wp14:editId="6D453DC5">
            <wp:extent cx="116840" cy="116840"/>
            <wp:effectExtent l="0" t="0" r="0" b="0"/>
            <wp:docPr id="31" name="Imagen 3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Dolor muscular (mialgias)</w:t>
      </w:r>
      <w:r w:rsidRPr="00876B89">
        <w:br/>
      </w:r>
      <w:r w:rsidRPr="00876B89">
        <w:rPr>
          <w:noProof/>
        </w:rPr>
        <w:drawing>
          <wp:inline distT="0" distB="0" distL="0" distR="0" wp14:anchorId="145FAD7F" wp14:editId="358FAF96">
            <wp:extent cx="116840" cy="116840"/>
            <wp:effectExtent l="0" t="0" r="0" b="0"/>
            <wp:docPr id="32" name="Imagen 3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Debilidad general o fatiga</w:t>
      </w:r>
      <w:r w:rsidRPr="00876B89">
        <w:br/>
      </w:r>
      <w:r w:rsidRPr="00876B89">
        <w:rPr>
          <w:noProof/>
        </w:rPr>
        <w:drawing>
          <wp:inline distT="0" distB="0" distL="0" distR="0" wp14:anchorId="644FEE26" wp14:editId="69700DC8">
            <wp:extent cx="116840" cy="116840"/>
            <wp:effectExtent l="0" t="0" r="0" b="0"/>
            <wp:docPr id="33" name="Imagen 3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Dolor torácico</w:t>
      </w:r>
      <w:r w:rsidRPr="00876B89">
        <w:br/>
      </w:r>
      <w:r w:rsidRPr="00876B89">
        <w:rPr>
          <w:noProof/>
        </w:rPr>
        <w:drawing>
          <wp:inline distT="0" distB="0" distL="0" distR="0" wp14:anchorId="0ACD93AB" wp14:editId="0BA6AAB7">
            <wp:extent cx="116840" cy="116840"/>
            <wp:effectExtent l="0" t="0" r="0" b="0"/>
            <wp:docPr id="34" name="Imagen 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Calofríos</w:t>
      </w:r>
      <w:r w:rsidRPr="00876B89">
        <w:br/>
      </w:r>
      <w:r w:rsidRPr="00876B89">
        <w:rPr>
          <w:noProof/>
        </w:rPr>
        <w:drawing>
          <wp:inline distT="0" distB="0" distL="0" distR="0" wp14:anchorId="13EFECAD" wp14:editId="7657532E">
            <wp:extent cx="116840" cy="116840"/>
            <wp:effectExtent l="0" t="0" r="0" b="0"/>
            <wp:docPr id="35" name="Imagen 3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Diarrea</w:t>
      </w:r>
      <w:r w:rsidRPr="00876B89">
        <w:br/>
      </w:r>
      <w:r w:rsidRPr="00876B89">
        <w:rPr>
          <w:noProof/>
        </w:rPr>
        <w:lastRenderedPageBreak/>
        <w:drawing>
          <wp:inline distT="0" distB="0" distL="0" distR="0" wp14:anchorId="0F1EFD9B" wp14:editId="32F3DA62">
            <wp:extent cx="116840" cy="116840"/>
            <wp:effectExtent l="0" t="0" r="0" b="0"/>
            <wp:docPr id="36" name="Imagen 3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Anorexia o nauseas o vómitos</w:t>
      </w:r>
      <w:r w:rsidRPr="00876B89">
        <w:br/>
      </w:r>
      <w:r w:rsidRPr="00876B89">
        <w:rPr>
          <w:noProof/>
        </w:rPr>
        <w:drawing>
          <wp:inline distT="0" distB="0" distL="0" distR="0" wp14:anchorId="500DA87C" wp14:editId="37057071">
            <wp:extent cx="116840" cy="116840"/>
            <wp:effectExtent l="0" t="0" r="0" b="0"/>
            <wp:docPr id="37" name="Imagen 3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Dolor de cabeza (cefalea)</w:t>
      </w:r>
    </w:p>
    <w:p w14:paraId="71834E11" w14:textId="77777777" w:rsidR="00890424" w:rsidRPr="00876B89" w:rsidRDefault="00890424" w:rsidP="00890424">
      <w:r w:rsidRPr="00876B89">
        <w:t>b) aquella persona que presenta una </w:t>
      </w:r>
      <w:hyperlink r:id="rId13" w:anchor="irag" w:history="1">
        <w:r w:rsidRPr="00876B89">
          <w:rPr>
            <w:rStyle w:val="Hipervnculo"/>
          </w:rPr>
          <w:t>Infección Respiratoria Aguda Grave (IRAG)</w:t>
        </w:r>
      </w:hyperlink>
      <w:r w:rsidRPr="00876B89">
        <w:t> que requiere hospitalización.</w:t>
      </w:r>
    </w:p>
    <w:p w14:paraId="5556E107" w14:textId="77777777" w:rsidR="00890424" w:rsidRPr="00876B89" w:rsidRDefault="00890424" w:rsidP="00890424">
      <w:r w:rsidRPr="00876B89">
        <w:t>c) Contacto Estrecho definido por la SEREMI de Salud que tenga al menos un signo o síntomas de los descritos en la letra A.</w:t>
      </w:r>
    </w:p>
    <w:p w14:paraId="0103B751" w14:textId="77777777" w:rsidR="00890424" w:rsidRPr="00876B89" w:rsidRDefault="00890424" w:rsidP="00890424">
      <w:r w:rsidRPr="00876B89">
        <w:rPr>
          <w:b/>
          <w:bCs/>
        </w:rPr>
        <w:t>CORRESPONDE PCR O PRUEBA DE DETECCIÓN DE ANTÍGENOS</w:t>
      </w:r>
      <w:r w:rsidRPr="00876B89">
        <w:br/>
        <w:t>Si los test resultan negativos y persiste la alta sospecha o indicación de COVID-19, se recomienda repetir.</w:t>
      </w:r>
    </w:p>
    <w:p w14:paraId="069C55E0" w14:textId="77777777" w:rsidR="00890424" w:rsidRPr="00876B89" w:rsidRDefault="00890424" w:rsidP="00890424">
      <w:r>
        <w:rPr>
          <w:b/>
          <w:bCs/>
        </w:rPr>
        <w:t>4.</w:t>
      </w:r>
      <w:r w:rsidRPr="00876B89">
        <w:rPr>
          <w:b/>
          <w:bCs/>
        </w:rPr>
        <w:t>CASO SOSPECHOSO DE REINFECCIÓN</w:t>
      </w:r>
      <w:r w:rsidRPr="00876B89">
        <w:rPr>
          <w:b/>
          <w:bCs/>
        </w:rPr>
        <w:br/>
      </w:r>
      <w:r w:rsidRPr="00876B89">
        <w:t>Persona que tuvo un primer episodio sintomático o asintomático confirmado de COVID-19 (SARS-CoV-2), en el cual han transcurrido 60 días* desde la fecha de notificación del episodio previo y que actualmente cumple con la definición de caso confirmado.</w:t>
      </w:r>
      <w:r w:rsidRPr="00876B89">
        <w:br/>
        <w:t>*En caso de existir evidencia altamente sugerentes de encontrarse ante una sospecha de reinfección antes de los 60 días señalados, la SEREMI de Salud, según criterio epidemiológico, podrá clasificar y tratar el caso como una reinfección con todas las medidas que ello conlleva.</w:t>
      </w:r>
    </w:p>
    <w:p w14:paraId="369735BD" w14:textId="77777777" w:rsidR="00890424" w:rsidRPr="00876B89" w:rsidRDefault="00675863" w:rsidP="00890424">
      <w:r>
        <w:pict w14:anchorId="16B3DBCA">
          <v:rect id="_x0000_i1027" style="width:0;height:0" o:hralign="center" o:hrstd="t" o:hrnoshade="t" o:hr="t" fillcolor="#475156" stroked="f"/>
        </w:pict>
      </w:r>
    </w:p>
    <w:p w14:paraId="61F55DF2" w14:textId="77777777" w:rsidR="00890424" w:rsidRPr="00876B89" w:rsidRDefault="00890424" w:rsidP="00890424">
      <w:r w:rsidRPr="00876B89">
        <w:rPr>
          <w:b/>
          <w:bCs/>
        </w:rPr>
        <w:t>INDICACIONES DE AISLAMIENTO </w:t>
      </w:r>
    </w:p>
    <w:p w14:paraId="1D21F60A" w14:textId="69AA74FD" w:rsidR="00890424" w:rsidRPr="00876B89" w:rsidRDefault="00890424" w:rsidP="00890424">
      <w:r w:rsidRPr="00876B89">
        <w:rPr>
          <w:b/>
          <w:bCs/>
        </w:rPr>
        <w:t>PARA CASO PROBABLE O CONFIRMADO SIN INMUNOCOMPROMISO</w:t>
      </w:r>
      <w:r w:rsidRPr="00876B89">
        <w:rPr>
          <w:b/>
          <w:bCs/>
        </w:rPr>
        <w:br/>
        <w:t>Asintomático, sintomático leve o moderado</w:t>
      </w:r>
      <w:r w:rsidRPr="00876B89">
        <w:rPr>
          <w:b/>
          <w:bCs/>
        </w:rPr>
        <w:br/>
      </w:r>
      <w:r w:rsidRPr="00876B89">
        <w:t>Caso sin inmuno</w:t>
      </w:r>
      <w:r w:rsidR="0030378A">
        <w:t xml:space="preserve"> </w:t>
      </w:r>
      <w:r w:rsidRPr="00876B89">
        <w:t>compromiso que no requiere hospitalización, manejado en domicilio o en residencia sanitaria.</w:t>
      </w:r>
      <w:r w:rsidRPr="00876B89">
        <w:br/>
        <w:t>El aislamiento termina cuando han transcurrido 7 días desde la aparición de los síntomas. En casos asintomáticos, 7 días desde la fecha de toma de muestra. Si continúa con síntomas al finalizar el aislamiento el caso debe volver a consultar a un médico a la brevedad.</w:t>
      </w:r>
    </w:p>
    <w:p w14:paraId="3AE8B167" w14:textId="4B841FC5" w:rsidR="00890424" w:rsidRPr="00876B89" w:rsidRDefault="00890424" w:rsidP="00890424">
      <w:r w:rsidRPr="00876B89">
        <w:rPr>
          <w:b/>
          <w:bCs/>
        </w:rPr>
        <w:t>Severo (hospitalizado)</w:t>
      </w:r>
      <w:r w:rsidRPr="00876B89">
        <w:rPr>
          <w:b/>
          <w:bCs/>
        </w:rPr>
        <w:br/>
      </w:r>
      <w:r w:rsidRPr="00876B89">
        <w:t>Caso sin inmuno</w:t>
      </w:r>
      <w:r w:rsidR="007D145C">
        <w:t xml:space="preserve"> </w:t>
      </w:r>
      <w:r w:rsidRPr="00876B89">
        <w:t>compromiso que requirió hospitalización por COVID-19.</w:t>
      </w:r>
      <w:r w:rsidRPr="00876B89">
        <w:br/>
        <w:t>El aislamiento termina cuando han transcurrido 14 días desde la aparición de los síntomas</w:t>
      </w:r>
    </w:p>
    <w:p w14:paraId="0BEA991C" w14:textId="26C39EA9" w:rsidR="00890424" w:rsidRPr="00876B89" w:rsidRDefault="00890424" w:rsidP="00890424">
      <w:r w:rsidRPr="00876B89">
        <w:rPr>
          <w:b/>
          <w:bCs/>
        </w:rPr>
        <w:t>PARA CASO PROBABLE O CONFIRMADO CON INMUNOCOMPROMISO</w:t>
      </w:r>
      <w:r w:rsidRPr="00876B89">
        <w:br/>
        <w:t>Persona que ha recibido trasplante, tratamiento prolongado con corticoides u otro medicamento inmunomodulador o quimioterapia para el cáncer; persona que vive con VIH que tenga un recuento de CD4 bajo 200cel/mm3 o sin terapia antirretroviral, en hemodiálisis, perito</w:t>
      </w:r>
      <w:r w:rsidR="007D145C">
        <w:t xml:space="preserve"> </w:t>
      </w:r>
      <w:r w:rsidRPr="00876B89">
        <w:t>diálisis o cualquier otro cuadro que el médico tratante determine que compromete la respuesta inmune del organismo en forma importante, independiente de la gravedad del cuadro de COVID-19.</w:t>
      </w:r>
      <w:r w:rsidRPr="00876B89">
        <w:br/>
        <w:t xml:space="preserve">El aislamiento termina cuando han transcurrido al menos 3 días sin fiebre asociada a una mejoría </w:t>
      </w:r>
      <w:r w:rsidRPr="00876B89">
        <w:lastRenderedPageBreak/>
        <w:t>clínica de otros síntomas y han transcurrido 21 días desde la aparición de los síntomas (sintomático) o desde la toma de muestra (asintomáticos)</w:t>
      </w:r>
    </w:p>
    <w:p w14:paraId="42006EBC" w14:textId="77777777" w:rsidR="00890424" w:rsidRPr="00876B89" w:rsidRDefault="00675863" w:rsidP="00890424">
      <w:r>
        <w:pict w14:anchorId="0D03A409">
          <v:rect id="_x0000_i1028" style="width:0;height:0" o:hralign="center" o:hrstd="t" o:hrnoshade="t" o:hr="t" fillcolor="#475156" stroked="f"/>
        </w:pict>
      </w:r>
    </w:p>
    <w:p w14:paraId="25A4F88B" w14:textId="77777777" w:rsidR="00890424" w:rsidRPr="00876B89" w:rsidRDefault="00890424" w:rsidP="00890424">
      <w:r>
        <w:rPr>
          <w:b/>
          <w:bCs/>
        </w:rPr>
        <w:t>5.</w:t>
      </w:r>
      <w:r w:rsidRPr="00876B89">
        <w:rPr>
          <w:b/>
          <w:bCs/>
        </w:rPr>
        <w:t>PERSONAS EN ALERTA COVID-19 </w:t>
      </w:r>
    </w:p>
    <w:p w14:paraId="44DFA298" w14:textId="77777777" w:rsidR="00890424" w:rsidRPr="00876B89" w:rsidRDefault="00890424" w:rsidP="00890424">
      <w:r w:rsidRPr="00876B89">
        <w:t>a) Persona que vive o ha estado a menos de un metro de distancia, sin mascarilla o sin el uso correcto de mascarilla, de  un caso probable o confirmado sintomático  desde los 2 días antes y hasta 7 días después del inicio de síntomas del caso.</w:t>
      </w:r>
    </w:p>
    <w:p w14:paraId="526D809A" w14:textId="77777777" w:rsidR="00890424" w:rsidRPr="00876B89" w:rsidRDefault="00890424" w:rsidP="00890424">
      <w:r w:rsidRPr="00876B89">
        <w:t>b) Persona que vive o ha estado a menos de un metro de distancia, sin mascarilla o sin el uso correcto de mascarilla, de un caso probable o confirmado asintomático desde los 2 días antes y hasta 7 días después de la toma de muestra.</w:t>
      </w:r>
    </w:p>
    <w:p w14:paraId="4DEB768D" w14:textId="77777777" w:rsidR="00890424" w:rsidRPr="00876B89" w:rsidRDefault="00890424" w:rsidP="00890424">
      <w:r w:rsidRPr="00876B89">
        <w:rPr>
          <w:b/>
          <w:bCs/>
        </w:rPr>
        <w:t>INDICACIONES</w:t>
      </w:r>
    </w:p>
    <w:p w14:paraId="5D2FDA8F" w14:textId="77777777" w:rsidR="00890424" w:rsidRPr="00876B89" w:rsidRDefault="00890424" w:rsidP="00890424">
      <w:r w:rsidRPr="00876B89">
        <w:t>a) Toda persona que cumpla la definición de persona en alerta COVID-19, independiente de si presenta o no signos o síntomas sugerentes de COVID-19, debe </w:t>
      </w:r>
      <w:r w:rsidRPr="00876B89">
        <w:rPr>
          <w:b/>
          <w:bCs/>
        </w:rPr>
        <w:t>procurar realizarse un examen confirmatorio sea PCR o prueba de detección de antígenos,</w:t>
      </w:r>
      <w:r w:rsidRPr="00876B89">
        <w:t> tomada en un centro de salud habilitado por la Autoridad Sanitaria o entidad delegada para la realización de este test. Dicho examen se debe realizar durante los 2 primeros días desde el contacto con el caso considerando como día 1 el último día de contacto con el caso. Si presenta síntomas debe ser de inmediato.</w:t>
      </w:r>
    </w:p>
    <w:p w14:paraId="0FE089E7" w14:textId="77777777" w:rsidR="00890424" w:rsidRPr="00876B89" w:rsidRDefault="00890424" w:rsidP="00890424">
      <w:r w:rsidRPr="00876B89">
        <w:t>b) La persona debe estar atenta a la presentación de síntomas hasta 10 días desde el último contacto con el caso.</w:t>
      </w:r>
    </w:p>
    <w:p w14:paraId="34171040" w14:textId="77777777" w:rsidR="00890424" w:rsidRPr="00876B89" w:rsidRDefault="00890424" w:rsidP="00890424">
      <w:r w:rsidRPr="00876B89">
        <w:t>c) Medidas de autocuidado: Uso de mascarilla quirúrgica, evitar actividades sociales, lugares aglomerados, sin ventilación y priorice el teletrabajo en la medida de lo posible.</w:t>
      </w:r>
    </w:p>
    <w:p w14:paraId="73D73CF7" w14:textId="77777777" w:rsidR="00890424" w:rsidRPr="00876B89" w:rsidRDefault="00675863" w:rsidP="00890424">
      <w:r>
        <w:pict w14:anchorId="5FB8A3F7">
          <v:rect id="_x0000_i1029" style="width:0;height:0" o:hralign="center" o:hrstd="t" o:hrnoshade="t" o:hr="t" fillcolor="#475156" stroked="f"/>
        </w:pict>
      </w:r>
    </w:p>
    <w:p w14:paraId="234AC824" w14:textId="77777777" w:rsidR="00890424" w:rsidRPr="00876B89" w:rsidRDefault="00890424" w:rsidP="00890424">
      <w:r>
        <w:rPr>
          <w:b/>
          <w:bCs/>
        </w:rPr>
        <w:t>6.</w:t>
      </w:r>
      <w:r w:rsidRPr="00876B89">
        <w:rPr>
          <w:b/>
          <w:bCs/>
        </w:rPr>
        <w:t>CONTACTOS ESTRECHOS EN BROTES </w:t>
      </w:r>
    </w:p>
    <w:p w14:paraId="06ECE306" w14:textId="77777777" w:rsidR="00890424" w:rsidRPr="00876B89" w:rsidRDefault="00890424" w:rsidP="00890424">
      <w:r w:rsidRPr="00876B89">
        <w:t>Luego de la investigación epidemiológica exhaustiva, </w:t>
      </w:r>
      <w:r w:rsidRPr="00876B89">
        <w:rPr>
          <w:b/>
          <w:bCs/>
        </w:rPr>
        <w:t>en el caso de brotes confirmados y priorizados por la Autoridad Sanitaria</w:t>
      </w:r>
      <w:r w:rsidRPr="00876B89">
        <w:t> </w:t>
      </w:r>
      <w:r w:rsidRPr="00876B89">
        <w:rPr>
          <w:b/>
          <w:bCs/>
        </w:rPr>
        <w:t>algunas personas podrán ser  consideradas contactos estrechos según la siguiente definición:</w:t>
      </w:r>
    </w:p>
    <w:p w14:paraId="48CE1DC5" w14:textId="77777777" w:rsidR="00890424" w:rsidRPr="00876B89" w:rsidRDefault="00890424" w:rsidP="00890424">
      <w:r w:rsidRPr="00876B89">
        <w:t>a) Persona que ha estado expuesta a un caso probable o confirmado sintomático, desde los 2 días antes y hasta 7 días después del inicio de síntomas del caso.</w:t>
      </w:r>
    </w:p>
    <w:p w14:paraId="2658D813" w14:textId="77777777" w:rsidR="00890424" w:rsidRPr="00876B89" w:rsidRDefault="00890424" w:rsidP="00890424">
      <w:r w:rsidRPr="00876B89">
        <w:t>b) Persona que ha estado en contacto con un caso probable o confirmado asintomático, entre 2 días antes y 7 días después a la toma de muestra.</w:t>
      </w:r>
    </w:p>
    <w:p w14:paraId="39660BA6" w14:textId="77777777" w:rsidR="00890424" w:rsidRPr="00876B89" w:rsidRDefault="00890424" w:rsidP="00890424">
      <w:r w:rsidRPr="00876B89">
        <w:t>En ambas situaciones (A o B), se deben cumplir al menos una de las siguientes exposiciones</w:t>
      </w:r>
      <w:r w:rsidRPr="00876B89">
        <w:rPr>
          <w:vertAlign w:val="superscript"/>
        </w:rPr>
        <w:t>1</w:t>
      </w:r>
      <w:r w:rsidRPr="00876B89">
        <w:t>:</w:t>
      </w:r>
    </w:p>
    <w:p w14:paraId="1AD9A25E" w14:textId="77777777" w:rsidR="00890424" w:rsidRPr="00876B89" w:rsidRDefault="00890424" w:rsidP="00890424">
      <w:r w:rsidRPr="00876B89">
        <w:rPr>
          <w:noProof/>
        </w:rPr>
        <w:lastRenderedPageBreak/>
        <w:drawing>
          <wp:inline distT="0" distB="0" distL="0" distR="0" wp14:anchorId="66B77F42" wp14:editId="2899E982">
            <wp:extent cx="155575" cy="155575"/>
            <wp:effectExtent l="0" t="0" r="0" b="0"/>
            <wp:docPr id="8" name="Imagen 8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Contacto cara a cara, a menos de un metro de distancia y durante al menos 15 minutos, o contacto físico directo, sin el correcto uso de mascarilla.</w:t>
      </w:r>
      <w:r w:rsidRPr="00876B89">
        <w:br/>
      </w:r>
      <w:r w:rsidRPr="00876B89">
        <w:rPr>
          <w:noProof/>
        </w:rPr>
        <w:drawing>
          <wp:inline distT="0" distB="0" distL="0" distR="0" wp14:anchorId="339FF499" wp14:editId="1A77594B">
            <wp:extent cx="155575" cy="155575"/>
            <wp:effectExtent l="0" t="0" r="0" b="0"/>
            <wp:docPr id="7" name="Imagen 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Compartir un espacio cerrado por 2 horas o más, en lugares tales como oficinas, trabajos, reuniones, colegios, entre otros, sin el correcto uso de mascarilla.</w:t>
      </w:r>
      <w:r w:rsidRPr="00876B89">
        <w:br/>
      </w:r>
      <w:r w:rsidRPr="00876B89">
        <w:rPr>
          <w:noProof/>
        </w:rPr>
        <w:drawing>
          <wp:inline distT="0" distB="0" distL="0" distR="0" wp14:anchorId="6FA93F33" wp14:editId="4AEA8721">
            <wp:extent cx="155575" cy="155575"/>
            <wp:effectExtent l="0" t="0" r="0" b="0"/>
            <wp:docPr id="38" name="Imagen 38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Cohabitar o pernoctar en el mismo hogar o recintos similares (se excluyen hoteles), internados, instituciones cerradas, hogares de ancianos, residencias, viviendas colectivas y recintos de trabajo, entre otros.</w:t>
      </w:r>
      <w:r w:rsidRPr="00876B89">
        <w:br/>
      </w:r>
      <w:r w:rsidRPr="00876B89">
        <w:rPr>
          <w:noProof/>
        </w:rPr>
        <w:drawing>
          <wp:inline distT="0" distB="0" distL="0" distR="0" wp14:anchorId="224EE3B8" wp14:editId="4782BE71">
            <wp:extent cx="155575" cy="155575"/>
            <wp:effectExtent l="0" t="0" r="0" b="0"/>
            <wp:docPr id="39" name="Imagen 3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Trasladado en cualquier medio de transporte cerrado a una proximidad menor de un metro, por 2 horas o más.</w:t>
      </w:r>
      <w:r w:rsidRPr="00876B89">
        <w:br/>
      </w:r>
      <w:r w:rsidRPr="00876B89">
        <w:rPr>
          <w:noProof/>
        </w:rPr>
        <w:drawing>
          <wp:inline distT="0" distB="0" distL="0" distR="0" wp14:anchorId="7DD0E284" wp14:editId="518EF09E">
            <wp:extent cx="155575" cy="155575"/>
            <wp:effectExtent l="0" t="0" r="0" b="0"/>
            <wp:docPr id="40" name="Imagen 4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B89">
        <w:t> Brindar atención directa a un caso probable o confirmado, por un trabajador de la salud, sin los elementos de protección personal recomendados: mascarilla de tipo quirúrgica y protección ocular; y si se realiza un procedimiento generador de aerosoles de mayor riesgo, protector ocular y respirados N95 o equivalente.</w:t>
      </w:r>
      <w:r w:rsidRPr="00876B89">
        <w:br/>
        <w:t>* Corresponderá finalmente a la Autoridad Sanitaria determinar si se cumplen las condiciones para ser contacto estrecho, ya sea con estas circunstancias u otras no especificadas en este listado</w:t>
      </w:r>
    </w:p>
    <w:p w14:paraId="2A36B96E" w14:textId="77777777" w:rsidR="00890424" w:rsidRPr="00876B89" w:rsidRDefault="00890424" w:rsidP="00890424">
      <w:r w:rsidRPr="00876B89">
        <w:t>No se considerará contacto estrecho a una persona durante un período de 60 días después de haber sido un caso confirmado, a menos que la SEREMI de Salud determine lo contrario.</w:t>
      </w:r>
    </w:p>
    <w:p w14:paraId="10747D2B" w14:textId="77777777" w:rsidR="00890424" w:rsidRPr="00876B89" w:rsidRDefault="00890424" w:rsidP="00890424">
      <w:r w:rsidRPr="00876B89">
        <w:rPr>
          <w:b/>
          <w:bCs/>
        </w:rPr>
        <w:t>INDICACIONES</w:t>
      </w:r>
    </w:p>
    <w:p w14:paraId="5FF283AE" w14:textId="77777777" w:rsidR="00890424" w:rsidRPr="00876B89" w:rsidRDefault="00890424" w:rsidP="00890424">
      <w:r w:rsidRPr="00876B89">
        <w:t>a) Se debe procurar el testeo en todos los contactos estrechos </w:t>
      </w:r>
      <w:r w:rsidRPr="00876B89">
        <w:rPr>
          <w:b/>
          <w:bCs/>
        </w:rPr>
        <w:t>en brotes priorizados identificados por la Autoridad Sanitaria</w:t>
      </w:r>
      <w:r w:rsidRPr="00876B89">
        <w:t>, durante los 2 primeros días desde el último contacto con el caso considerando como día 1 el último día de contacto con el Si presenta síntomas debe ser de inmediato.</w:t>
      </w:r>
    </w:p>
    <w:p w14:paraId="75B298BA" w14:textId="77777777" w:rsidR="00890424" w:rsidRPr="00876B89" w:rsidRDefault="00890424" w:rsidP="00890424">
      <w:r w:rsidRPr="00876B89">
        <w:t>b) Los contactos estrechos de COVID-19 deberán cumplir cuarentena por 7 días, considerando como día 1 el último día de contacto con el caso confirmado.</w:t>
      </w:r>
    </w:p>
    <w:p w14:paraId="5F9A14B3" w14:textId="77777777" w:rsidR="00890424" w:rsidRPr="00876B89" w:rsidRDefault="00890424" w:rsidP="00890424">
      <w:r w:rsidRPr="00876B89">
        <w:t>c) Todos los contactos estrechos deben mantener automonitoreo de síntomas (control de temperatura corporal 2 veces al día, control diario de síntomas y mantener las medidas de autocuidado) hasta completar 10 días, considerando como día 1 el último día de contacto con el caso.</w:t>
      </w:r>
    </w:p>
    <w:p w14:paraId="3518FE0E" w14:textId="77777777" w:rsidR="00890424" w:rsidRPr="00876B89" w:rsidRDefault="00675863" w:rsidP="00890424">
      <w:r>
        <w:pict w14:anchorId="49772B7F">
          <v:rect id="_x0000_i1030" style="width:0;height:0" o:hralign="center" o:hrstd="t" o:hrnoshade="t" o:hr="t" fillcolor="#475156" stroked="f"/>
        </w:pict>
      </w:r>
    </w:p>
    <w:p w14:paraId="27B568C4" w14:textId="77777777" w:rsidR="002D0DA6" w:rsidRDefault="002D0DA6" w:rsidP="00890424">
      <w:pPr>
        <w:rPr>
          <w:b/>
          <w:bCs/>
        </w:rPr>
      </w:pPr>
    </w:p>
    <w:p w14:paraId="6D350127" w14:textId="77777777" w:rsidR="002D0DA6" w:rsidRDefault="002D0DA6" w:rsidP="00890424">
      <w:pPr>
        <w:rPr>
          <w:b/>
          <w:bCs/>
        </w:rPr>
      </w:pPr>
    </w:p>
    <w:p w14:paraId="5C0DD2E1" w14:textId="77777777" w:rsidR="002D0DA6" w:rsidRDefault="002D0DA6" w:rsidP="00890424">
      <w:pPr>
        <w:rPr>
          <w:b/>
          <w:bCs/>
        </w:rPr>
      </w:pPr>
    </w:p>
    <w:p w14:paraId="0E7D22AC" w14:textId="77777777" w:rsidR="002D0DA6" w:rsidRDefault="002D0DA6" w:rsidP="00890424">
      <w:pPr>
        <w:rPr>
          <w:b/>
          <w:bCs/>
        </w:rPr>
      </w:pPr>
    </w:p>
    <w:p w14:paraId="4FB4A7F1" w14:textId="77777777" w:rsidR="002D0DA6" w:rsidRDefault="002D0DA6" w:rsidP="00890424">
      <w:pPr>
        <w:rPr>
          <w:b/>
          <w:bCs/>
        </w:rPr>
      </w:pPr>
    </w:p>
    <w:p w14:paraId="4F4F9560" w14:textId="77777777" w:rsidR="002D0DA6" w:rsidRDefault="002D0DA6" w:rsidP="00890424">
      <w:pPr>
        <w:rPr>
          <w:b/>
          <w:bCs/>
        </w:rPr>
      </w:pPr>
    </w:p>
    <w:p w14:paraId="1AD72F90" w14:textId="609BAD2E" w:rsidR="00890424" w:rsidRPr="00876B89" w:rsidRDefault="00890424" w:rsidP="00890424">
      <w:r w:rsidRPr="00876B89">
        <w:rPr>
          <w:b/>
          <w:bCs/>
        </w:rPr>
        <w:t>INDICACIONES DE LICENCIAS MÉDICAS (LM)</w:t>
      </w:r>
      <w:r w:rsidRPr="00876B89">
        <w:rPr>
          <w:b/>
          <w:bCs/>
        </w:rPr>
        <w:br/>
      </w:r>
      <w:r w:rsidRPr="00876B89">
        <w:br/>
      </w:r>
      <w:r>
        <w:rPr>
          <w:b/>
          <w:bCs/>
        </w:rPr>
        <w:t>7.</w:t>
      </w:r>
      <w:r w:rsidRPr="00876B89">
        <w:rPr>
          <w:b/>
          <w:bCs/>
        </w:rPr>
        <w:t>Caso Confirmado o Probable</w:t>
      </w:r>
    </w:p>
    <w:p w14:paraId="4C485DEF" w14:textId="77777777" w:rsidR="00890424" w:rsidRPr="00876B89" w:rsidRDefault="00890424" w:rsidP="00890424">
      <w:r w:rsidRPr="00876B89">
        <w:t>Para estos casos, </w:t>
      </w:r>
      <w:r w:rsidRPr="00876B89">
        <w:rPr>
          <w:b/>
          <w:bCs/>
        </w:rPr>
        <w:t>se deberá emitir una LM por 7 días</w:t>
      </w:r>
      <w:r w:rsidRPr="00876B89">
        <w:t>, con código CIE10 U07.1 (Casos confirmados de Coronavirus), la que </w:t>
      </w:r>
      <w:r w:rsidRPr="00876B89">
        <w:rPr>
          <w:b/>
          <w:bCs/>
        </w:rPr>
        <w:t>puede ser emitida remotamente por parte del médico o profesional habilitado por la Autoridad Sanitaria para tal efecto, en el caso de las LM electrónicas.</w:t>
      </w:r>
      <w:r w:rsidRPr="00876B89">
        <w:br/>
        <w:t>Si se considera necesario prolongar la LM de acuerdo a la condición clínica del paciente, se podrá emitir una nueva licencia, utilizando el mismo código CIE10 (U07.1), sin superar el límite máximo de 7 días para cada una de estas licencias.</w:t>
      </w:r>
    </w:p>
    <w:p w14:paraId="0F4883A0" w14:textId="77777777" w:rsidR="00890424" w:rsidRPr="00876B89" w:rsidRDefault="00675863" w:rsidP="00890424">
      <w:r>
        <w:pict w14:anchorId="7BCC8F22">
          <v:rect id="_x0000_i1031" style="width:0;height:0" o:hralign="center" o:hrstd="t" o:hrnoshade="t" o:hr="t" fillcolor="#475156" stroked="f"/>
        </w:pict>
      </w:r>
    </w:p>
    <w:p w14:paraId="6BEE56E2" w14:textId="77777777" w:rsidR="00890424" w:rsidRPr="00876B89" w:rsidRDefault="00890424" w:rsidP="00890424">
      <w:r>
        <w:rPr>
          <w:b/>
          <w:bCs/>
        </w:rPr>
        <w:t>8.</w:t>
      </w:r>
      <w:r w:rsidRPr="00876B89">
        <w:rPr>
          <w:b/>
          <w:bCs/>
        </w:rPr>
        <w:t>Caso sospechoso</w:t>
      </w:r>
      <w:r w:rsidRPr="00876B89">
        <w:rPr>
          <w:b/>
          <w:bCs/>
        </w:rPr>
        <w:br/>
      </w:r>
      <w:r w:rsidRPr="00876B89">
        <w:br/>
      </w:r>
      <w:r w:rsidRPr="00876B89">
        <w:rPr>
          <w:b/>
          <w:bCs/>
        </w:rPr>
        <w:t>Corresponderá la emisión de una LM para caso sospecho</w:t>
      </w:r>
      <w:r w:rsidRPr="00876B89">
        <w:t> de COVID-19, con diagnóstico CIE-10 U07.2 (COVID-19, virus no identificado), la que </w:t>
      </w:r>
      <w:r w:rsidRPr="00876B89">
        <w:rPr>
          <w:b/>
          <w:bCs/>
        </w:rPr>
        <w:t>deberá ser extendida por un médico por un máximo de 4 días</w:t>
      </w:r>
      <w:r w:rsidRPr="00876B89">
        <w:t>, a la espera del resultado del examen que permita confirmar el diagnóstico.</w:t>
      </w:r>
    </w:p>
    <w:p w14:paraId="3187FA10" w14:textId="77777777" w:rsidR="00890424" w:rsidRPr="00876B89" w:rsidRDefault="00890424" w:rsidP="00890424">
      <w:r w:rsidRPr="00876B89">
        <w:t>Se podrá emitir LM posteriores por el mismo diagnóstico y por un máximo de 4 días, siempre y cuando se haya realizado el examen de PCR y en caso que el resultado del test no se encuentre disponible al término del periodo de reposo; la que podrá ser emitida sin la presencia del trabajador, a partir de la segunda LM.</w:t>
      </w:r>
    </w:p>
    <w:p w14:paraId="48910942" w14:textId="77777777" w:rsidR="00890424" w:rsidRPr="00876B89" w:rsidRDefault="00675863" w:rsidP="00890424">
      <w:r>
        <w:pict w14:anchorId="719C100C">
          <v:rect id="_x0000_i1032" style="width:0;height:0" o:hralign="center" o:hrstd="t" o:hrnoshade="t" o:hr="t" fillcolor="#475156" stroked="f"/>
        </w:pict>
      </w:r>
    </w:p>
    <w:p w14:paraId="7F1D13D2" w14:textId="77777777" w:rsidR="00890424" w:rsidRPr="00876B89" w:rsidRDefault="00890424" w:rsidP="00890424">
      <w:r>
        <w:rPr>
          <w:b/>
          <w:bCs/>
        </w:rPr>
        <w:t>9.</w:t>
      </w:r>
      <w:r w:rsidRPr="00876B89">
        <w:rPr>
          <w:b/>
          <w:bCs/>
        </w:rPr>
        <w:t>Contacto Estrecho</w:t>
      </w:r>
    </w:p>
    <w:p w14:paraId="198E603E" w14:textId="77777777" w:rsidR="00890424" w:rsidRPr="00876B89" w:rsidRDefault="00890424" w:rsidP="00890424">
      <w:r w:rsidRPr="00876B89">
        <w:rPr>
          <w:b/>
          <w:bCs/>
        </w:rPr>
        <w:t>Corresponderá la emisión de una LICENCIA MÉDICA (LM)</w:t>
      </w:r>
      <w:r w:rsidRPr="00876B89">
        <w:t> para los contactos estrechos en brotes por SARS-CoV-2 c</w:t>
      </w:r>
      <w:r w:rsidRPr="00876B89">
        <w:rPr>
          <w:b/>
          <w:bCs/>
        </w:rPr>
        <w:t>onfirmados y priorizados, definido exclusivamente por la Autoridad Sanitaria por un máximo de 7 días,</w:t>
      </w:r>
      <w:r w:rsidRPr="00876B89">
        <w:t> la que podrá ser emitida remotamente por parte del profesional habilitado por la Autoridad Sanitaria para tal efecto, en el caso de las LM electrónicas.</w:t>
      </w:r>
    </w:p>
    <w:p w14:paraId="060EF53B" w14:textId="77777777" w:rsidR="00890424" w:rsidRPr="00876B89" w:rsidRDefault="00890424" w:rsidP="00890424">
      <w:r w:rsidRPr="00876B89">
        <w:t>Los códigos a registrar en estas licencias deberán ser </w:t>
      </w:r>
      <w:r w:rsidRPr="00876B89">
        <w:rPr>
          <w:b/>
          <w:bCs/>
        </w:rPr>
        <w:t>Z29.0 (Aislamiento) o Z20.8 (Contacto con y sin exposición a otras enfermedades transmisibles), </w:t>
      </w:r>
      <w:r w:rsidRPr="00876B89">
        <w:t>definidos en la clasificación internacional de enfermedades CIE10, determinada por la OMS.</w:t>
      </w:r>
    </w:p>
    <w:p w14:paraId="06E28F96" w14:textId="77777777" w:rsidR="00890424" w:rsidRPr="00876B89" w:rsidRDefault="00890424" w:rsidP="00890424">
      <w:r w:rsidRPr="00876B89">
        <w:t>En relación con la emisión de LM por contacto estrecho, se recuerda que además de los profesionales habilitado por la Autoridad Sanitaria para tal efecto, a partir del 29 de julio del 2020, los profesionales de Salud de los Centros de Atención Primaria (APS), previa autorización de las SEREMOS respectivas, pueden emitir este tipo de LM; las que pueden ser emitidas masivamente de acuerdo a protocolo instruido en Ordinario B10 N° 3225 del 10 de agosto del 2020.</w:t>
      </w:r>
    </w:p>
    <w:p w14:paraId="3CAB14FB" w14:textId="77777777" w:rsidR="00890424" w:rsidRPr="00876B89" w:rsidRDefault="00675863" w:rsidP="00890424">
      <w:r>
        <w:pict w14:anchorId="0B209094">
          <v:rect id="_x0000_i1033" style="width:0;height:0" o:hralign="center" o:hrstd="t" o:hrnoshade="t" o:hr="t" fillcolor="#475156" stroked="f"/>
        </w:pict>
      </w:r>
    </w:p>
    <w:p w14:paraId="0A50B076" w14:textId="77777777" w:rsidR="00890424" w:rsidRPr="00876B89" w:rsidRDefault="00890424" w:rsidP="00890424">
      <w:r w:rsidRPr="00876B89">
        <w:rPr>
          <w:b/>
          <w:bCs/>
        </w:rPr>
        <w:lastRenderedPageBreak/>
        <w:t>Infección Respiratoria Aguda Grave (IRAG): </w:t>
      </w:r>
      <w:r w:rsidRPr="00876B89">
        <w:t>Infección respiratoria aguda con antecedentes de fiebre medida mayor o igual a 37,8°C; tos; disnea, con inicios en los últimos 10 días y que requiere hospitalización.</w:t>
      </w:r>
    </w:p>
    <w:p w14:paraId="5730EA6A" w14:textId="77777777" w:rsidR="00890424" w:rsidRPr="00287A3F" w:rsidRDefault="00890424" w:rsidP="00287A3F">
      <w:pPr>
        <w:spacing w:after="0"/>
        <w:ind w:left="786"/>
        <w:rPr>
          <w:b/>
        </w:rPr>
      </w:pPr>
    </w:p>
    <w:p w14:paraId="229F44F2" w14:textId="77777777" w:rsidR="00941754" w:rsidRPr="00941754" w:rsidRDefault="00941754" w:rsidP="00941754">
      <w:pPr>
        <w:spacing w:after="0"/>
        <w:rPr>
          <w:bCs/>
        </w:rPr>
      </w:pPr>
    </w:p>
    <w:p w14:paraId="7DA095BD" w14:textId="77777777" w:rsidR="00941754" w:rsidRDefault="00941754" w:rsidP="00941754">
      <w:pPr>
        <w:spacing w:after="0"/>
      </w:pPr>
    </w:p>
    <w:p w14:paraId="313A47EA" w14:textId="77777777" w:rsidR="00731328" w:rsidRDefault="00731328" w:rsidP="00457C74"/>
    <w:sectPr w:rsidR="00731328" w:rsidSect="00623384">
      <w:headerReference w:type="default" r:id="rId15"/>
      <w:pgSz w:w="12240" w:h="15840"/>
      <w:pgMar w:top="1417" w:right="1701" w:bottom="1417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35D62" w14:textId="77777777" w:rsidR="00387B76" w:rsidRDefault="00387B76" w:rsidP="00731328">
      <w:pPr>
        <w:spacing w:after="0" w:line="240" w:lineRule="auto"/>
      </w:pPr>
      <w:r>
        <w:separator/>
      </w:r>
    </w:p>
  </w:endnote>
  <w:endnote w:type="continuationSeparator" w:id="0">
    <w:p w14:paraId="61A3F89E" w14:textId="77777777" w:rsidR="00387B76" w:rsidRDefault="00387B76" w:rsidP="00731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01FBC" w14:textId="77777777" w:rsidR="00387B76" w:rsidRDefault="00387B76" w:rsidP="00731328">
      <w:pPr>
        <w:spacing w:after="0" w:line="240" w:lineRule="auto"/>
      </w:pPr>
      <w:r>
        <w:separator/>
      </w:r>
    </w:p>
  </w:footnote>
  <w:footnote w:type="continuationSeparator" w:id="0">
    <w:p w14:paraId="221FB576" w14:textId="77777777" w:rsidR="00387B76" w:rsidRDefault="00387B76" w:rsidP="00731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356" w:type="dxa"/>
      <w:tblInd w:w="-289" w:type="dxa"/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1844"/>
      <w:gridCol w:w="4330"/>
      <w:gridCol w:w="3182"/>
    </w:tblGrid>
    <w:tr w:rsidR="00731328" w14:paraId="359FAFEB" w14:textId="77777777" w:rsidTr="00356DA3">
      <w:tc>
        <w:tcPr>
          <w:tcW w:w="1844" w:type="dxa"/>
          <w:shd w:val="clear" w:color="auto" w:fill="F2F2F2" w:themeFill="background1" w:themeFillShade="F2"/>
        </w:tcPr>
        <w:p w14:paraId="0D11786D" w14:textId="2DD76EA0" w:rsidR="00731328" w:rsidRPr="00356D91" w:rsidRDefault="00623384" w:rsidP="00356DA3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4A5705A9" wp14:editId="02987544">
                <wp:extent cx="963295" cy="932815"/>
                <wp:effectExtent l="0" t="0" r="8255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3295" cy="932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0" w:type="dxa"/>
          <w:shd w:val="clear" w:color="auto" w:fill="F2F2F2" w:themeFill="background1" w:themeFillShade="F2"/>
        </w:tcPr>
        <w:p w14:paraId="1C9028C1" w14:textId="77777777" w:rsidR="00356DA3" w:rsidRDefault="00356DA3" w:rsidP="00356D91">
          <w:pPr>
            <w:pStyle w:val="Encabezado"/>
            <w:jc w:val="center"/>
            <w:rPr>
              <w:b/>
              <w:bCs/>
            </w:rPr>
          </w:pPr>
        </w:p>
        <w:p w14:paraId="7245A7E4" w14:textId="6F64DA2A" w:rsidR="00731328" w:rsidRPr="00356D91" w:rsidRDefault="00356D91" w:rsidP="00356D91">
          <w:pPr>
            <w:pStyle w:val="Encabezado"/>
            <w:jc w:val="center"/>
            <w:rPr>
              <w:b/>
              <w:bCs/>
            </w:rPr>
          </w:pPr>
          <w:r w:rsidRPr="00356D91">
            <w:rPr>
              <w:b/>
              <w:bCs/>
            </w:rPr>
            <w:t xml:space="preserve">PROTOCOLO DE </w:t>
          </w:r>
          <w:r w:rsidR="00891831">
            <w:rPr>
              <w:b/>
              <w:bCs/>
            </w:rPr>
            <w:t>ACTUACION</w:t>
          </w:r>
          <w:r w:rsidRPr="00356D91">
            <w:rPr>
              <w:b/>
              <w:bCs/>
            </w:rPr>
            <w:t xml:space="preserve"> </w:t>
          </w:r>
          <w:r w:rsidR="00891831">
            <w:rPr>
              <w:b/>
              <w:bCs/>
            </w:rPr>
            <w:t xml:space="preserve">ANTE </w:t>
          </w:r>
          <w:r w:rsidR="00891831" w:rsidRPr="00356D91">
            <w:rPr>
              <w:b/>
              <w:bCs/>
            </w:rPr>
            <w:t>SOSPECHA</w:t>
          </w:r>
          <w:r w:rsidRPr="00356D91">
            <w:rPr>
              <w:b/>
              <w:bCs/>
            </w:rPr>
            <w:t xml:space="preserve"> </w:t>
          </w:r>
          <w:r w:rsidR="00983A8C">
            <w:rPr>
              <w:b/>
              <w:bCs/>
            </w:rPr>
            <w:t xml:space="preserve">O CONFIRMACION </w:t>
          </w:r>
          <w:r w:rsidRPr="00356D91">
            <w:rPr>
              <w:b/>
              <w:bCs/>
            </w:rPr>
            <w:t xml:space="preserve">DE </w:t>
          </w:r>
          <w:r w:rsidR="00983A8C">
            <w:rPr>
              <w:b/>
              <w:bCs/>
            </w:rPr>
            <w:t>CASOS COVID-19</w:t>
          </w:r>
          <w:r w:rsidRPr="00356D91">
            <w:rPr>
              <w:b/>
              <w:bCs/>
            </w:rPr>
            <w:t>.</w:t>
          </w:r>
        </w:p>
      </w:tc>
      <w:tc>
        <w:tcPr>
          <w:tcW w:w="3182" w:type="dxa"/>
          <w:shd w:val="clear" w:color="auto" w:fill="F2F2F2" w:themeFill="background1" w:themeFillShade="F2"/>
        </w:tcPr>
        <w:p w14:paraId="5D8A4FE0" w14:textId="77777777" w:rsidR="00356DA3" w:rsidRDefault="00356DA3">
          <w:pPr>
            <w:pStyle w:val="Encabezado"/>
            <w:rPr>
              <w:b/>
              <w:bCs/>
            </w:rPr>
          </w:pPr>
        </w:p>
        <w:p w14:paraId="5E239120" w14:textId="77777777" w:rsidR="00356DA3" w:rsidRDefault="00356D91" w:rsidP="00356DA3">
          <w:pPr>
            <w:pStyle w:val="Encabezado"/>
            <w:jc w:val="center"/>
            <w:rPr>
              <w:b/>
              <w:bCs/>
            </w:rPr>
          </w:pPr>
          <w:r w:rsidRPr="00356D91">
            <w:rPr>
              <w:b/>
              <w:bCs/>
            </w:rPr>
            <w:t>PLAN DE ACCION COVID -19</w:t>
          </w:r>
        </w:p>
        <w:p w14:paraId="7546BBCD" w14:textId="049670D1" w:rsidR="00731328" w:rsidRPr="00356D91" w:rsidRDefault="00356DA3" w:rsidP="00356DA3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>AÑO 2021</w:t>
          </w:r>
          <w:r w:rsidR="00B95FB4">
            <w:rPr>
              <w:b/>
              <w:bCs/>
            </w:rPr>
            <w:t>- 2022</w:t>
          </w:r>
        </w:p>
      </w:tc>
    </w:tr>
  </w:tbl>
  <w:p w14:paraId="6D48CCD6" w14:textId="77777777" w:rsidR="00731328" w:rsidRDefault="007313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A76A4"/>
    <w:multiLevelType w:val="hybridMultilevel"/>
    <w:tmpl w:val="7DC43CB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BD1377"/>
    <w:multiLevelType w:val="hybridMultilevel"/>
    <w:tmpl w:val="EE18AC5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E7534E"/>
    <w:multiLevelType w:val="hybridMultilevel"/>
    <w:tmpl w:val="2056E73E"/>
    <w:lvl w:ilvl="0" w:tplc="3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254EC7"/>
    <w:multiLevelType w:val="hybridMultilevel"/>
    <w:tmpl w:val="802465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627D7"/>
    <w:multiLevelType w:val="hybridMultilevel"/>
    <w:tmpl w:val="84EA7B9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362C6A"/>
    <w:multiLevelType w:val="hybridMultilevel"/>
    <w:tmpl w:val="4F9C835E"/>
    <w:lvl w:ilvl="0" w:tplc="3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5213A8"/>
    <w:multiLevelType w:val="hybridMultilevel"/>
    <w:tmpl w:val="6C6E2EA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BE7DDB"/>
    <w:multiLevelType w:val="multilevel"/>
    <w:tmpl w:val="2F423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880DBD"/>
    <w:multiLevelType w:val="hybridMultilevel"/>
    <w:tmpl w:val="6C7898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06F4C"/>
    <w:multiLevelType w:val="hybridMultilevel"/>
    <w:tmpl w:val="237CAE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515A2"/>
    <w:multiLevelType w:val="hybridMultilevel"/>
    <w:tmpl w:val="1D92C8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014128"/>
    <w:multiLevelType w:val="hybridMultilevel"/>
    <w:tmpl w:val="C9880FF4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417562615">
    <w:abstractNumId w:val="3"/>
  </w:num>
  <w:num w:numId="2" w16cid:durableId="410741513">
    <w:abstractNumId w:val="7"/>
  </w:num>
  <w:num w:numId="3" w16cid:durableId="740100419">
    <w:abstractNumId w:val="1"/>
  </w:num>
  <w:num w:numId="4" w16cid:durableId="1117524476">
    <w:abstractNumId w:val="5"/>
  </w:num>
  <w:num w:numId="5" w16cid:durableId="149099676">
    <w:abstractNumId w:val="6"/>
  </w:num>
  <w:num w:numId="6" w16cid:durableId="174468511">
    <w:abstractNumId w:val="0"/>
  </w:num>
  <w:num w:numId="7" w16cid:durableId="1991053812">
    <w:abstractNumId w:val="4"/>
  </w:num>
  <w:num w:numId="8" w16cid:durableId="913003745">
    <w:abstractNumId w:val="2"/>
  </w:num>
  <w:num w:numId="9" w16cid:durableId="947809640">
    <w:abstractNumId w:val="8"/>
  </w:num>
  <w:num w:numId="10" w16cid:durableId="1220285256">
    <w:abstractNumId w:val="9"/>
  </w:num>
  <w:num w:numId="11" w16cid:durableId="1029180170">
    <w:abstractNumId w:val="11"/>
  </w:num>
  <w:num w:numId="12" w16cid:durableId="870427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328"/>
    <w:rsid w:val="000058A1"/>
    <w:rsid w:val="00022315"/>
    <w:rsid w:val="0002615A"/>
    <w:rsid w:val="00034A96"/>
    <w:rsid w:val="0004496A"/>
    <w:rsid w:val="00082960"/>
    <w:rsid w:val="000D7066"/>
    <w:rsid w:val="000E1917"/>
    <w:rsid w:val="000F4240"/>
    <w:rsid w:val="00101E56"/>
    <w:rsid w:val="001078B7"/>
    <w:rsid w:val="001A089A"/>
    <w:rsid w:val="001A201C"/>
    <w:rsid w:val="001C6E40"/>
    <w:rsid w:val="0024453D"/>
    <w:rsid w:val="00287A3F"/>
    <w:rsid w:val="00295F57"/>
    <w:rsid w:val="002C4636"/>
    <w:rsid w:val="002D0DA6"/>
    <w:rsid w:val="002D16D6"/>
    <w:rsid w:val="002F2D36"/>
    <w:rsid w:val="0030378A"/>
    <w:rsid w:val="00325463"/>
    <w:rsid w:val="0035273E"/>
    <w:rsid w:val="00356D91"/>
    <w:rsid w:val="00356DA3"/>
    <w:rsid w:val="00372922"/>
    <w:rsid w:val="00387B76"/>
    <w:rsid w:val="003A35B0"/>
    <w:rsid w:val="0043142C"/>
    <w:rsid w:val="00446833"/>
    <w:rsid w:val="00457C74"/>
    <w:rsid w:val="0049000C"/>
    <w:rsid w:val="004B21DE"/>
    <w:rsid w:val="004B3D06"/>
    <w:rsid w:val="004C6490"/>
    <w:rsid w:val="004F43A4"/>
    <w:rsid w:val="005523E4"/>
    <w:rsid w:val="00563525"/>
    <w:rsid w:val="005B7C4E"/>
    <w:rsid w:val="00623384"/>
    <w:rsid w:val="00646B20"/>
    <w:rsid w:val="00675863"/>
    <w:rsid w:val="006B39FD"/>
    <w:rsid w:val="006E678F"/>
    <w:rsid w:val="00706608"/>
    <w:rsid w:val="00731328"/>
    <w:rsid w:val="00741DC0"/>
    <w:rsid w:val="00760E92"/>
    <w:rsid w:val="00767958"/>
    <w:rsid w:val="007A004B"/>
    <w:rsid w:val="007D145C"/>
    <w:rsid w:val="00802FB2"/>
    <w:rsid w:val="00806907"/>
    <w:rsid w:val="00820418"/>
    <w:rsid w:val="008368E4"/>
    <w:rsid w:val="00843831"/>
    <w:rsid w:val="0088228A"/>
    <w:rsid w:val="00890424"/>
    <w:rsid w:val="00891831"/>
    <w:rsid w:val="008B4FE1"/>
    <w:rsid w:val="008C5F7C"/>
    <w:rsid w:val="008E793C"/>
    <w:rsid w:val="0093027F"/>
    <w:rsid w:val="00941754"/>
    <w:rsid w:val="0096342B"/>
    <w:rsid w:val="00964100"/>
    <w:rsid w:val="00983A8C"/>
    <w:rsid w:val="00AF5E82"/>
    <w:rsid w:val="00B10145"/>
    <w:rsid w:val="00B1605F"/>
    <w:rsid w:val="00B408CF"/>
    <w:rsid w:val="00B50C4B"/>
    <w:rsid w:val="00B50EA1"/>
    <w:rsid w:val="00B71F05"/>
    <w:rsid w:val="00B77C9B"/>
    <w:rsid w:val="00B92FEF"/>
    <w:rsid w:val="00B95FB4"/>
    <w:rsid w:val="00BB2216"/>
    <w:rsid w:val="00BD495B"/>
    <w:rsid w:val="00BE6986"/>
    <w:rsid w:val="00C30D80"/>
    <w:rsid w:val="00C74993"/>
    <w:rsid w:val="00CC3D21"/>
    <w:rsid w:val="00D131A0"/>
    <w:rsid w:val="00DD0EA3"/>
    <w:rsid w:val="00EB64F2"/>
    <w:rsid w:val="00EB7942"/>
    <w:rsid w:val="00ED12A5"/>
    <w:rsid w:val="00F84BC7"/>
    <w:rsid w:val="00F87867"/>
    <w:rsid w:val="00FB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64F966DE"/>
  <w15:chartTrackingRefBased/>
  <w15:docId w15:val="{48CCB047-ECA1-4DF9-A414-18509F8FF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1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1328"/>
  </w:style>
  <w:style w:type="paragraph" w:styleId="Piedepgina">
    <w:name w:val="footer"/>
    <w:basedOn w:val="Normal"/>
    <w:link w:val="PiedepginaCar"/>
    <w:uiPriority w:val="99"/>
    <w:unhideWhenUsed/>
    <w:rsid w:val="00731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328"/>
  </w:style>
  <w:style w:type="table" w:styleId="Tablaconcuadrcula">
    <w:name w:val="Table Grid"/>
    <w:basedOn w:val="Tablanormal"/>
    <w:uiPriority w:val="39"/>
    <w:rsid w:val="00731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132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683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46833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1F0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1F0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B71F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9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aludresponde.minsal.cl/tipos-de-caso-y-contacto-covid19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oarriagadac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3013</Words>
  <Characters>16574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ANTONIO RETAMAL MORA</dc:creator>
  <cp:keywords/>
  <dc:description/>
  <cp:lastModifiedBy>Secretaria</cp:lastModifiedBy>
  <cp:revision>2</cp:revision>
  <dcterms:created xsi:type="dcterms:W3CDTF">2022-08-05T17:16:00Z</dcterms:created>
  <dcterms:modified xsi:type="dcterms:W3CDTF">2022-08-05T17:16:00Z</dcterms:modified>
</cp:coreProperties>
</file>